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38"/>
        <w:gridCol w:w="3416"/>
      </w:tblGrid>
      <w:tr w:rsidR="008B2788" w:rsidRPr="008B2788" w:rsidTr="00A606E5">
        <w:trPr>
          <w:jc w:val="center"/>
        </w:trPr>
        <w:tc>
          <w:tcPr>
            <w:tcW w:w="7338" w:type="dxa"/>
          </w:tcPr>
          <w:p w:rsidR="008B2788" w:rsidRPr="008B2788" w:rsidRDefault="008B2788" w:rsidP="008B2788">
            <w:pPr>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 xml:space="preserve">Module </w:t>
            </w:r>
            <w:r w:rsidRPr="008B2788">
              <w:rPr>
                <w:rFonts w:asciiTheme="majorBidi" w:eastAsia="Times New Roman" w:hAnsiTheme="majorBidi" w:cstheme="majorBidi"/>
                <w:sz w:val="24"/>
                <w:szCs w:val="24"/>
                <w:lang w:val="fr-FR"/>
              </w:rPr>
              <w:t>: Techniques de communication et d'expression en Français</w:t>
            </w:r>
          </w:p>
          <w:p w:rsidR="00A606E5" w:rsidRDefault="00553DC1" w:rsidP="00A606E5">
            <w:pPr>
              <w:rPr>
                <w:rFonts w:asciiTheme="majorBidi" w:eastAsia="Times New Roman" w:hAnsiTheme="majorBidi" w:cstheme="majorBidi"/>
                <w:b/>
                <w:bCs/>
                <w:sz w:val="24"/>
                <w:szCs w:val="24"/>
                <w:lang w:val="fr-FR"/>
              </w:rPr>
            </w:pPr>
            <w:r>
              <w:rPr>
                <w:rFonts w:asciiTheme="majorBidi" w:hAnsiTheme="majorBidi" w:cstheme="majorBidi"/>
                <w:b/>
                <w:bCs/>
                <w:color w:val="202124"/>
                <w:sz w:val="24"/>
                <w:szCs w:val="24"/>
                <w:lang w:val="fr-FR"/>
              </w:rPr>
              <w:t>P</w:t>
            </w:r>
            <w:r w:rsidR="00A606E5" w:rsidRPr="00A606E5">
              <w:rPr>
                <w:rFonts w:asciiTheme="majorBidi" w:hAnsiTheme="majorBidi" w:cstheme="majorBidi"/>
                <w:b/>
                <w:bCs/>
                <w:color w:val="202124"/>
                <w:sz w:val="24"/>
                <w:szCs w:val="24"/>
                <w:lang w:val="fr-FR"/>
              </w:rPr>
              <w:t>réparé  par</w:t>
            </w:r>
            <w:r w:rsidR="00A606E5" w:rsidRPr="00A606E5">
              <w:rPr>
                <w:rFonts w:asciiTheme="majorBidi" w:hAnsiTheme="majorBidi" w:cstheme="majorBidi"/>
                <w:color w:val="202124"/>
                <w:sz w:val="24"/>
                <w:szCs w:val="24"/>
                <w:lang w:val="fr-FR"/>
              </w:rPr>
              <w:t xml:space="preserve"> </w:t>
            </w:r>
            <w:r w:rsidR="00A606E5">
              <w:rPr>
                <w:rFonts w:asciiTheme="majorBidi" w:hAnsiTheme="majorBidi" w:cstheme="majorBidi"/>
                <w:color w:val="202124"/>
                <w:sz w:val="24"/>
                <w:szCs w:val="24"/>
                <w:lang w:val="fr-FR"/>
              </w:rPr>
              <w:t xml:space="preserve"> : </w:t>
            </w:r>
            <w:r w:rsidR="00A606E5" w:rsidRPr="00A606E5">
              <w:rPr>
                <w:rFonts w:asciiTheme="majorBidi" w:hAnsiTheme="majorBidi" w:cstheme="majorBidi"/>
                <w:color w:val="202124"/>
                <w:sz w:val="24"/>
                <w:szCs w:val="24"/>
                <w:lang w:val="fr-FR"/>
              </w:rPr>
              <w:t>Dr. Gadouri Hamid</w:t>
            </w:r>
            <w:r w:rsidR="00A606E5" w:rsidRPr="00A606E5">
              <w:rPr>
                <w:rFonts w:asciiTheme="majorBidi" w:eastAsia="Times New Roman" w:hAnsiTheme="majorBidi" w:cstheme="majorBidi"/>
                <w:b/>
                <w:bCs/>
                <w:sz w:val="24"/>
                <w:szCs w:val="24"/>
                <w:lang w:val="fr-FR"/>
              </w:rPr>
              <w:t xml:space="preserve"> </w:t>
            </w:r>
          </w:p>
          <w:p w:rsidR="00A606E5" w:rsidRDefault="00A606E5" w:rsidP="00A606E5">
            <w:pPr>
              <w:rPr>
                <w:rFonts w:asciiTheme="majorBidi" w:hAnsiTheme="majorBidi" w:cstheme="majorBidi"/>
                <w:color w:val="202124"/>
                <w:sz w:val="24"/>
                <w:szCs w:val="24"/>
                <w:lang w:val="fr-FR"/>
              </w:rPr>
            </w:pPr>
            <w:r w:rsidRPr="00A606E5">
              <w:rPr>
                <w:rFonts w:asciiTheme="majorBidi" w:eastAsia="Times New Roman" w:hAnsiTheme="majorBidi" w:cstheme="majorBidi"/>
                <w:b/>
                <w:bCs/>
                <w:sz w:val="24"/>
                <w:szCs w:val="24"/>
                <w:lang w:val="fr-FR"/>
              </w:rPr>
              <w:t>Source</w:t>
            </w:r>
            <w:r w:rsidRPr="00A606E5">
              <w:rPr>
                <w:rFonts w:asciiTheme="majorBidi" w:eastAsia="Times New Roman" w:hAnsiTheme="majorBidi" w:cstheme="majorBidi"/>
                <w:sz w:val="24"/>
                <w:szCs w:val="24"/>
                <w:lang w:val="fr-FR"/>
              </w:rPr>
              <w:t xml:space="preserve"> : </w:t>
            </w:r>
            <w:r>
              <w:rPr>
                <w:rFonts w:asciiTheme="majorBidi" w:eastAsia="Times New Roman" w:hAnsiTheme="majorBidi" w:cstheme="majorBidi"/>
                <w:sz w:val="24"/>
                <w:szCs w:val="24"/>
                <w:lang w:val="fr-FR"/>
              </w:rPr>
              <w:t xml:space="preserve">Cours </w:t>
            </w:r>
            <w:r w:rsidR="00A16FE4">
              <w:rPr>
                <w:rFonts w:asciiTheme="majorBidi" w:eastAsia="Times New Roman" w:hAnsiTheme="majorBidi" w:cstheme="majorBidi"/>
                <w:sz w:val="24"/>
                <w:szCs w:val="24"/>
                <w:lang w:val="fr-FR"/>
              </w:rPr>
              <w:t xml:space="preserve">de </w:t>
            </w:r>
            <w:r>
              <w:rPr>
                <w:rFonts w:asciiTheme="majorBidi" w:eastAsia="Times New Roman" w:hAnsiTheme="majorBidi" w:cstheme="majorBidi"/>
                <w:sz w:val="24"/>
                <w:szCs w:val="24"/>
                <w:lang w:val="fr-FR"/>
              </w:rPr>
              <w:t xml:space="preserve">TEC-Anglais - </w:t>
            </w:r>
            <w:r w:rsidRPr="00A606E5">
              <w:rPr>
                <w:rFonts w:asciiTheme="majorBidi" w:eastAsia="Times New Roman" w:hAnsiTheme="majorBidi" w:cstheme="majorBidi"/>
                <w:b/>
                <w:bCs/>
                <w:sz w:val="24"/>
                <w:szCs w:val="24"/>
                <w:lang w:val="fr-FR"/>
              </w:rPr>
              <w:t xml:space="preserve">Dr. </w:t>
            </w:r>
            <w:r w:rsidRPr="00A606E5">
              <w:rPr>
                <w:rFonts w:asciiTheme="majorBidi" w:hAnsiTheme="majorBidi" w:cstheme="majorBidi"/>
                <w:b/>
                <w:bCs/>
                <w:color w:val="202124"/>
                <w:sz w:val="24"/>
                <w:szCs w:val="24"/>
                <w:lang w:val="fr-FR"/>
              </w:rPr>
              <w:t>Casasni Lydia</w:t>
            </w:r>
            <w:r w:rsidRPr="00A606E5">
              <w:rPr>
                <w:rFonts w:asciiTheme="majorBidi" w:hAnsiTheme="majorBidi" w:cstheme="majorBidi"/>
                <w:color w:val="202124"/>
                <w:sz w:val="24"/>
                <w:szCs w:val="24"/>
                <w:lang w:val="fr-FR"/>
              </w:rPr>
              <w:t xml:space="preserve"> </w:t>
            </w:r>
          </w:p>
          <w:p w:rsidR="00A606E5" w:rsidRPr="00A606E5" w:rsidRDefault="00A606E5" w:rsidP="008B2788">
            <w:pPr>
              <w:rPr>
                <w:rFonts w:asciiTheme="majorBidi" w:eastAsia="Times New Roman" w:hAnsiTheme="majorBidi" w:cstheme="majorBidi"/>
                <w:sz w:val="24"/>
                <w:szCs w:val="24"/>
                <w:lang w:val="fr-FR"/>
              </w:rPr>
            </w:pPr>
          </w:p>
        </w:tc>
        <w:tc>
          <w:tcPr>
            <w:tcW w:w="3416" w:type="dxa"/>
          </w:tcPr>
          <w:p w:rsidR="008B2788" w:rsidRPr="008B2788" w:rsidRDefault="008B2788" w:rsidP="008B2788">
            <w:pPr>
              <w:spacing w:line="276" w:lineRule="auto"/>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Niveau</w:t>
            </w:r>
            <w:r w:rsidRPr="008B2788">
              <w:rPr>
                <w:rFonts w:asciiTheme="majorBidi" w:eastAsia="Times New Roman" w:hAnsiTheme="majorBidi" w:cstheme="majorBidi"/>
                <w:sz w:val="24"/>
                <w:szCs w:val="24"/>
                <w:lang w:val="fr-FR"/>
              </w:rPr>
              <w:t xml:space="preserve"> :</w:t>
            </w:r>
            <w:r>
              <w:rPr>
                <w:rFonts w:asciiTheme="majorBidi" w:eastAsia="Times New Roman" w:hAnsiTheme="majorBidi" w:cstheme="majorBidi"/>
                <w:sz w:val="24"/>
                <w:szCs w:val="24"/>
                <w:lang w:val="fr-FR"/>
              </w:rPr>
              <w:t xml:space="preserve"> Première année l</w:t>
            </w:r>
            <w:r w:rsidRPr="008B2788">
              <w:rPr>
                <w:rFonts w:asciiTheme="majorBidi" w:eastAsia="Times New Roman" w:hAnsiTheme="majorBidi" w:cstheme="majorBidi"/>
                <w:sz w:val="24"/>
                <w:szCs w:val="24"/>
                <w:lang w:val="fr-FR"/>
              </w:rPr>
              <w:t xml:space="preserve">icence </w:t>
            </w:r>
          </w:p>
          <w:p w:rsidR="008B2788" w:rsidRDefault="008B2788" w:rsidP="008B2788">
            <w:pPr>
              <w:spacing w:line="276" w:lineRule="auto"/>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Semestre</w:t>
            </w:r>
            <w:r w:rsidRPr="008B2788">
              <w:rPr>
                <w:rFonts w:asciiTheme="majorBidi" w:eastAsia="Times New Roman" w:hAnsiTheme="majorBidi" w:cstheme="majorBidi"/>
                <w:sz w:val="24"/>
                <w:szCs w:val="24"/>
                <w:lang w:val="fr-FR"/>
              </w:rPr>
              <w:t xml:space="preserve"> : 1</w:t>
            </w:r>
          </w:p>
          <w:p w:rsidR="00A606E5" w:rsidRDefault="00A606E5" w:rsidP="00A606E5">
            <w:pPr>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Année académique</w:t>
            </w:r>
            <w:r>
              <w:rPr>
                <w:rFonts w:asciiTheme="majorBidi" w:eastAsia="Times New Roman" w:hAnsiTheme="majorBidi" w:cstheme="majorBidi"/>
                <w:sz w:val="24"/>
                <w:szCs w:val="24"/>
                <w:lang w:val="fr-FR"/>
              </w:rPr>
              <w:t xml:space="preserve"> : 2024</w:t>
            </w:r>
            <w:r w:rsidRPr="008B2788">
              <w:rPr>
                <w:rFonts w:asciiTheme="majorBidi" w:eastAsia="Times New Roman" w:hAnsiTheme="majorBidi" w:cstheme="majorBidi"/>
                <w:sz w:val="24"/>
                <w:szCs w:val="24"/>
                <w:lang w:val="fr-FR"/>
              </w:rPr>
              <w:t>/202</w:t>
            </w:r>
            <w:r>
              <w:rPr>
                <w:rFonts w:asciiTheme="majorBidi" w:eastAsia="Times New Roman" w:hAnsiTheme="majorBidi" w:cstheme="majorBidi"/>
                <w:sz w:val="24"/>
                <w:szCs w:val="24"/>
                <w:lang w:val="fr-FR"/>
              </w:rPr>
              <w:t>5</w:t>
            </w:r>
          </w:p>
          <w:p w:rsidR="00A606E5" w:rsidRPr="008B2788" w:rsidRDefault="00A606E5" w:rsidP="008B2788">
            <w:pPr>
              <w:spacing w:line="276" w:lineRule="auto"/>
              <w:rPr>
                <w:rFonts w:asciiTheme="majorBidi" w:eastAsia="Times New Roman" w:hAnsiTheme="majorBidi" w:cstheme="majorBidi"/>
                <w:sz w:val="24"/>
                <w:szCs w:val="24"/>
                <w:lang w:val="fr-FR"/>
              </w:rPr>
            </w:pPr>
          </w:p>
        </w:tc>
      </w:tr>
    </w:tbl>
    <w:p w:rsidR="00A061A4" w:rsidRPr="00E56880" w:rsidRDefault="00163EB4" w:rsidP="00500698">
      <w:pPr>
        <w:spacing w:before="120" w:after="120"/>
        <w:jc w:val="center"/>
        <w:rPr>
          <w:rFonts w:asciiTheme="majorBidi" w:eastAsia="Times New Roman" w:hAnsiTheme="majorBidi" w:cstheme="majorBidi"/>
          <w:b/>
          <w:bCs/>
          <w:sz w:val="32"/>
          <w:szCs w:val="32"/>
          <w:lang w:val="fr-FR"/>
        </w:rPr>
      </w:pPr>
      <w:r>
        <w:rPr>
          <w:rFonts w:asciiTheme="majorBidi" w:eastAsia="Times New Roman" w:hAnsiTheme="majorBidi" w:cstheme="majorBidi"/>
          <w:b/>
          <w:bCs/>
          <w:sz w:val="32"/>
          <w:szCs w:val="32"/>
          <w:lang w:val="fr-FR"/>
        </w:rPr>
        <w:t>TD n° 0</w:t>
      </w:r>
      <w:r w:rsidR="00500698">
        <w:rPr>
          <w:rFonts w:asciiTheme="majorBidi" w:eastAsia="Times New Roman" w:hAnsiTheme="majorBidi" w:cstheme="majorBidi"/>
          <w:b/>
          <w:bCs/>
          <w:sz w:val="32"/>
          <w:szCs w:val="32"/>
          <w:lang w:val="fr-FR"/>
        </w:rPr>
        <w:t>4</w:t>
      </w:r>
    </w:p>
    <w:p w:rsidR="00500698" w:rsidRPr="00500698" w:rsidRDefault="00500698" w:rsidP="00500698">
      <w:pPr>
        <w:spacing w:before="100" w:beforeAutospacing="1" w:after="100" w:afterAutospacing="1"/>
        <w:jc w:val="center"/>
        <w:rPr>
          <w:rStyle w:val="lev"/>
          <w:rFonts w:asciiTheme="majorBidi" w:eastAsia="Times New Roman" w:hAnsiTheme="majorBidi" w:cstheme="majorBidi"/>
          <w:b w:val="0"/>
          <w:bCs w:val="0"/>
          <w:sz w:val="28"/>
          <w:szCs w:val="28"/>
          <w:lang w:val="fr-FR"/>
        </w:rPr>
      </w:pPr>
      <w:r w:rsidRPr="00500698">
        <w:rPr>
          <w:rStyle w:val="lev"/>
          <w:rFonts w:asciiTheme="majorBidi" w:hAnsiTheme="majorBidi" w:cstheme="majorBidi"/>
          <w:sz w:val="28"/>
          <w:szCs w:val="28"/>
          <w:lang w:val="fr-FR"/>
        </w:rPr>
        <w:t>Alimentation et Nutrition</w:t>
      </w:r>
    </w:p>
    <w:p w:rsidR="00500698" w:rsidRDefault="00500698" w:rsidP="00500698">
      <w:pPr>
        <w:pStyle w:val="NormalWeb"/>
        <w:spacing w:before="120" w:beforeAutospacing="0" w:after="120" w:afterAutospacing="0" w:line="276" w:lineRule="auto"/>
        <w:jc w:val="both"/>
        <w:rPr>
          <w:lang w:val="fr-FR"/>
        </w:rPr>
      </w:pPr>
      <w:r w:rsidRPr="0052799A">
        <w:rPr>
          <w:lang w:val="fr-FR"/>
        </w:rPr>
        <w:t>La nutrition est le processus par lequel les plantes et les animaux absorbent et utilisent les aliments. La nourriture est nécessaire pour que le corps fonctionne sans problème, en fournissant l'énergie nécessaire pour que son système fonctionne de manière adéquate. Les matériaux de construction pour les muscles, les os et le sang proviennent de la nourriture. Pour rester en bonne santé, nous devons manger une alimentation équilibrée. Cela signifie un régime contenant les bonnes proportions des principaux nutriments : glucides, protéines, graisses, fibres, minéraux, vitamines et liquides. De nombreux aliments sont un mélange de ces nutriments de base.</w:t>
      </w:r>
    </w:p>
    <w:p w:rsidR="00500698" w:rsidRDefault="00500698" w:rsidP="00500698">
      <w:pPr>
        <w:pStyle w:val="NormalWeb"/>
        <w:spacing w:before="120" w:beforeAutospacing="0" w:after="120" w:afterAutospacing="0" w:line="276" w:lineRule="auto"/>
        <w:jc w:val="both"/>
        <w:rPr>
          <w:lang w:val="fr-FR"/>
        </w:rPr>
      </w:pPr>
      <w:r w:rsidRPr="0052799A">
        <w:rPr>
          <w:lang w:val="fr-FR"/>
        </w:rPr>
        <w:t>Une alimentation équilibrée contient également suffisamment d'énergie (sous forme de nourriture) pour alimenter les réactions chimiques de la vie. Certaines personnes craignent qu'un régime végétarien soit pauvre en protéines, mais ce n'est pas le cas. On peut obtenir beaucoup de protéines grâce à la grande variété de noix, graines, légumineuses, céréales, œufs et produits laitiers. On croyait autrefois que les protéines végétales étaient inférieures aux protéines animales, car elles étaient déficientes en certains acides aminés. On sait maintenant qu'un mélange de protéines végétales se complète.</w:t>
      </w:r>
    </w:p>
    <w:p w:rsidR="00500698" w:rsidRPr="0052799A" w:rsidRDefault="00500698" w:rsidP="00500698">
      <w:pPr>
        <w:pStyle w:val="NormalWeb"/>
        <w:spacing w:before="120" w:beforeAutospacing="0" w:after="120" w:afterAutospacing="0" w:line="276" w:lineRule="auto"/>
        <w:jc w:val="both"/>
        <w:rPr>
          <w:lang w:val="fr-FR"/>
        </w:rPr>
      </w:pPr>
      <w:r w:rsidRPr="0052799A">
        <w:rPr>
          <w:lang w:val="fr-FR"/>
        </w:rPr>
        <w:t>Par exemple, une carence en un acide aminé dans un aliment végétal, tel que les légumineuses, est compensée par un excès de cet acide aminé dans un autre aliment végétal, comme une céréale. Des combinaisons de protéines comme les haricots sur du pain grillé, le riz et les lentilles, le ragoût de haricots avec de l’orge, l’avoine et les noix (comme dans le muesli), fournissent des protéines de très haute qualité. Tous les autres nutriments sont présents en quantités suffisantes dans un régime lacto-végétarien. Si les produits laitiers ne sont pas consommés, un supplément de vitamine B12 devient essentiel.</w:t>
      </w:r>
    </w:p>
    <w:p w:rsidR="00500698" w:rsidRPr="0052799A" w:rsidRDefault="00500698" w:rsidP="00500698">
      <w:pPr>
        <w:pStyle w:val="NormalWeb"/>
        <w:spacing w:before="240" w:beforeAutospacing="0" w:after="120" w:afterAutospacing="0" w:line="276" w:lineRule="auto"/>
        <w:jc w:val="both"/>
        <w:rPr>
          <w:lang w:val="fr-FR"/>
        </w:rPr>
      </w:pPr>
      <w:r w:rsidRPr="0052799A">
        <w:rPr>
          <w:rStyle w:val="lev"/>
          <w:lang w:val="fr-FR"/>
        </w:rPr>
        <w:t>Analyse et compréhension du texte :</w:t>
      </w:r>
    </w:p>
    <w:p w:rsidR="00394F99" w:rsidRPr="00F32D11" w:rsidRDefault="00F32D11" w:rsidP="00500698">
      <w:pPr>
        <w:pStyle w:val="NormalWeb"/>
        <w:spacing w:before="120" w:beforeAutospacing="0" w:after="120" w:afterAutospacing="0" w:line="276" w:lineRule="auto"/>
        <w:jc w:val="both"/>
        <w:rPr>
          <w:b/>
          <w:bCs/>
          <w:lang w:val="fr-FR"/>
        </w:rPr>
      </w:pPr>
      <w:r>
        <w:rPr>
          <w:b/>
          <w:bCs/>
          <w:lang w:val="fr-FR"/>
        </w:rPr>
        <w:t>1 -</w:t>
      </w:r>
      <w:r w:rsidR="00500698" w:rsidRPr="00F32D11">
        <w:rPr>
          <w:b/>
          <w:bCs/>
          <w:lang w:val="fr-FR"/>
        </w:rPr>
        <w:t xml:space="preserve"> Quelle est l'idée générale du texte ?</w:t>
      </w:r>
    </w:p>
    <w:p w:rsidR="00394F99" w:rsidRPr="00F32D11" w:rsidRDefault="00F32D11" w:rsidP="00500698">
      <w:pPr>
        <w:pStyle w:val="NormalWeb"/>
        <w:spacing w:before="120" w:beforeAutospacing="0" w:after="120" w:afterAutospacing="0" w:line="276" w:lineRule="auto"/>
        <w:jc w:val="both"/>
        <w:rPr>
          <w:b/>
          <w:bCs/>
          <w:lang w:val="fr-FR"/>
        </w:rPr>
      </w:pPr>
      <w:r>
        <w:rPr>
          <w:b/>
          <w:bCs/>
          <w:lang w:val="fr-FR"/>
        </w:rPr>
        <w:t>2 -</w:t>
      </w:r>
      <w:r w:rsidR="00500698" w:rsidRPr="00F32D11">
        <w:rPr>
          <w:b/>
          <w:bCs/>
          <w:lang w:val="fr-FR"/>
        </w:rPr>
        <w:t xml:space="preserve"> D'après vos connaissances, que signifient les mots suivants ?</w:t>
      </w:r>
    </w:p>
    <w:p w:rsidR="00394F99" w:rsidRDefault="00500698" w:rsidP="00500698">
      <w:pPr>
        <w:pStyle w:val="NormalWeb"/>
        <w:spacing w:before="120" w:beforeAutospacing="0" w:after="120" w:afterAutospacing="0" w:line="276" w:lineRule="auto"/>
        <w:jc w:val="both"/>
        <w:rPr>
          <w:lang w:val="fr-FR"/>
        </w:rPr>
      </w:pPr>
      <w:r w:rsidRPr="0052799A">
        <w:rPr>
          <w:lang w:val="fr-FR"/>
        </w:rPr>
        <w:t>a) Régime : ……………………………………………………………………………</w:t>
      </w:r>
    </w:p>
    <w:p w:rsidR="00394F99" w:rsidRDefault="00500698" w:rsidP="00500698">
      <w:pPr>
        <w:pStyle w:val="NormalWeb"/>
        <w:spacing w:before="120" w:beforeAutospacing="0" w:after="120" w:afterAutospacing="0" w:line="276" w:lineRule="auto"/>
        <w:jc w:val="both"/>
        <w:rPr>
          <w:lang w:val="fr-FR"/>
        </w:rPr>
      </w:pPr>
      <w:r w:rsidRPr="0052799A">
        <w:rPr>
          <w:lang w:val="fr-FR"/>
        </w:rPr>
        <w:t>b) Carence : ………………………………………………………………………...</w:t>
      </w:r>
    </w:p>
    <w:p w:rsidR="00394F99" w:rsidRDefault="00500698" w:rsidP="00500698">
      <w:pPr>
        <w:pStyle w:val="NormalWeb"/>
        <w:spacing w:before="120" w:beforeAutospacing="0" w:after="120" w:afterAutospacing="0" w:line="276" w:lineRule="auto"/>
        <w:jc w:val="both"/>
        <w:rPr>
          <w:lang w:val="fr-FR"/>
        </w:rPr>
      </w:pPr>
      <w:r w:rsidRPr="0052799A">
        <w:rPr>
          <w:lang w:val="fr-FR"/>
        </w:rPr>
        <w:t>c) Nutriment : …………………………………………………………………………</w:t>
      </w:r>
    </w:p>
    <w:p w:rsidR="00394F99" w:rsidRPr="00F32D11" w:rsidRDefault="00F32D11" w:rsidP="00F32D11">
      <w:pPr>
        <w:pStyle w:val="NormalWeb"/>
        <w:spacing w:before="240" w:beforeAutospacing="0" w:after="240" w:afterAutospacing="0" w:line="276" w:lineRule="auto"/>
        <w:jc w:val="both"/>
        <w:rPr>
          <w:b/>
          <w:bCs/>
          <w:lang w:val="fr-FR"/>
        </w:rPr>
      </w:pPr>
      <w:r>
        <w:rPr>
          <w:b/>
          <w:bCs/>
          <w:lang w:val="fr-FR"/>
        </w:rPr>
        <w:lastRenderedPageBreak/>
        <w:t>3 -</w:t>
      </w:r>
      <w:r w:rsidR="00500698" w:rsidRPr="00F32D11">
        <w:rPr>
          <w:b/>
          <w:bCs/>
          <w:lang w:val="fr-FR"/>
        </w:rPr>
        <w:t xml:space="preserve"> Indiquez si les affirmations suivantes sont vraies ou fausses :</w:t>
      </w:r>
    </w:p>
    <w:p w:rsidR="00F32D11" w:rsidRDefault="00500698" w:rsidP="00500698">
      <w:pPr>
        <w:pStyle w:val="NormalWeb"/>
        <w:spacing w:before="120" w:beforeAutospacing="0" w:after="120" w:afterAutospacing="0" w:line="276" w:lineRule="auto"/>
        <w:jc w:val="both"/>
        <w:rPr>
          <w:lang w:val="fr-FR"/>
        </w:rPr>
      </w:pPr>
      <w:r w:rsidRPr="0052799A">
        <w:rPr>
          <w:lang w:val="fr-FR"/>
        </w:rPr>
        <w:t>a) L'apport en énergie se trouve dans toutes sortes d'aliments d'origine animale et végétale.</w:t>
      </w:r>
    </w:p>
    <w:p w:rsidR="00F32D11" w:rsidRDefault="00500698" w:rsidP="00500698">
      <w:pPr>
        <w:pStyle w:val="NormalWeb"/>
        <w:spacing w:before="120" w:beforeAutospacing="0" w:after="120" w:afterAutospacing="0" w:line="276" w:lineRule="auto"/>
        <w:jc w:val="both"/>
        <w:rPr>
          <w:lang w:val="fr-FR"/>
        </w:rPr>
      </w:pPr>
      <w:r w:rsidRPr="0052799A">
        <w:rPr>
          <w:lang w:val="fr-FR"/>
        </w:rPr>
        <w:t>b) Les matériaux de construction des muscles, des os et du sang proviennent des liquides.</w:t>
      </w:r>
    </w:p>
    <w:p w:rsidR="00F32D11" w:rsidRDefault="00500698" w:rsidP="00500698">
      <w:pPr>
        <w:pStyle w:val="NormalWeb"/>
        <w:spacing w:before="120" w:beforeAutospacing="0" w:after="120" w:afterAutospacing="0" w:line="276" w:lineRule="auto"/>
        <w:jc w:val="both"/>
        <w:rPr>
          <w:lang w:val="fr-FR"/>
        </w:rPr>
      </w:pPr>
      <w:r w:rsidRPr="0052799A">
        <w:rPr>
          <w:lang w:val="fr-FR"/>
        </w:rPr>
        <w:t>c) Les protéines peuvent être obtenues uniquement à partir de la viande.</w:t>
      </w:r>
    </w:p>
    <w:p w:rsidR="00500698" w:rsidRDefault="00500698" w:rsidP="00500698">
      <w:pPr>
        <w:pStyle w:val="NormalWeb"/>
        <w:spacing w:before="120" w:beforeAutospacing="0" w:after="120" w:afterAutospacing="0" w:line="276" w:lineRule="auto"/>
        <w:jc w:val="both"/>
        <w:rPr>
          <w:lang w:val="fr-FR"/>
        </w:rPr>
      </w:pPr>
      <w:r w:rsidRPr="0052799A">
        <w:rPr>
          <w:lang w:val="fr-FR"/>
        </w:rPr>
        <w:t>d) L'absence de produits laitiers peut être compensée par un supplément de vitamine B12.</w:t>
      </w:r>
    </w:p>
    <w:p w:rsidR="00F32D11" w:rsidRPr="00F32D11" w:rsidRDefault="00F32D11" w:rsidP="00F32D11">
      <w:pPr>
        <w:pStyle w:val="NormalWeb"/>
        <w:spacing w:before="240" w:beforeAutospacing="0" w:after="240" w:afterAutospacing="0" w:line="276" w:lineRule="auto"/>
        <w:jc w:val="both"/>
        <w:rPr>
          <w:b/>
          <w:bCs/>
          <w:lang w:val="fr-FR"/>
        </w:rPr>
      </w:pPr>
      <w:r>
        <w:rPr>
          <w:b/>
          <w:bCs/>
          <w:lang w:val="fr-FR"/>
        </w:rPr>
        <w:t>4 -</w:t>
      </w:r>
      <w:r w:rsidR="00500698" w:rsidRPr="00F32D11">
        <w:rPr>
          <w:b/>
          <w:bCs/>
          <w:lang w:val="fr-FR"/>
        </w:rPr>
        <w:t xml:space="preserve"> Choisissez le terme correct pour les définitions suivantes :</w:t>
      </w:r>
    </w:p>
    <w:p w:rsidR="00F32D11" w:rsidRDefault="00500698" w:rsidP="00500698">
      <w:pPr>
        <w:pStyle w:val="NormalWeb"/>
        <w:spacing w:before="120" w:beforeAutospacing="0" w:after="120" w:afterAutospacing="0" w:line="276" w:lineRule="auto"/>
        <w:jc w:val="both"/>
        <w:rPr>
          <w:lang w:val="fr-FR"/>
        </w:rPr>
      </w:pPr>
      <w:r w:rsidRPr="0052799A">
        <w:rPr>
          <w:lang w:val="fr-FR"/>
        </w:rPr>
        <w:t>a) ……………………… : Tout grand groupe de composés organiques présents dans les aliments et les tissus vivants, y compris les sucres, l'amidon et la cellulose. Ils contiennent de l'hydrogène et de l'oxygène dans les mêmes proportions que l'eau et peuvent généralement être décomposés pour libérer de l'énergie dans le corps.</w:t>
      </w:r>
    </w:p>
    <w:p w:rsidR="00F32D11" w:rsidRDefault="00500698" w:rsidP="00500698">
      <w:pPr>
        <w:pStyle w:val="NormalWeb"/>
        <w:spacing w:before="120" w:beforeAutospacing="0" w:after="120" w:afterAutospacing="0" w:line="276" w:lineRule="auto"/>
        <w:jc w:val="both"/>
        <w:rPr>
          <w:lang w:val="fr-FR"/>
        </w:rPr>
      </w:pPr>
      <w:r w:rsidRPr="0052799A">
        <w:rPr>
          <w:lang w:val="fr-FR"/>
        </w:rPr>
        <w:t>b) ……………………… : Toute classe de composés organiques azotés ayant de grandes molécules composées d'une ou de plusieurs chaînes longues d'acides aminés et faisant partie intégrante de tous les organismes vivants, en particulier en tant que composants structurels des tissus corporels tels que les muscles, les cheveux, etc., et en tant qu'enzymes et anticorps.</w:t>
      </w:r>
    </w:p>
    <w:p w:rsidR="00500698" w:rsidRDefault="00500698" w:rsidP="00500698">
      <w:pPr>
        <w:pStyle w:val="NormalWeb"/>
        <w:spacing w:before="120" w:beforeAutospacing="0" w:after="120" w:afterAutospacing="0" w:line="276" w:lineRule="auto"/>
        <w:jc w:val="both"/>
        <w:rPr>
          <w:lang w:val="fr-FR"/>
        </w:rPr>
      </w:pPr>
      <w:r w:rsidRPr="0052799A">
        <w:rPr>
          <w:lang w:val="fr-FR"/>
        </w:rPr>
        <w:t>c) ……………………… : Tout groupe d'esters naturels de glycérol et de divers acides gras.</w:t>
      </w:r>
    </w:p>
    <w:p w:rsidR="00F32D11" w:rsidRPr="00F32D11" w:rsidRDefault="00F32D11" w:rsidP="00F32D11">
      <w:pPr>
        <w:pStyle w:val="NormalWeb"/>
        <w:spacing w:before="240" w:beforeAutospacing="0" w:after="240" w:afterAutospacing="0" w:line="276" w:lineRule="auto"/>
        <w:jc w:val="both"/>
        <w:rPr>
          <w:b/>
          <w:bCs/>
          <w:lang w:val="fr-FR"/>
        </w:rPr>
      </w:pPr>
      <w:r>
        <w:rPr>
          <w:b/>
          <w:bCs/>
          <w:lang w:val="fr-FR"/>
        </w:rPr>
        <w:t>5 -</w:t>
      </w:r>
      <w:r w:rsidR="00500698" w:rsidRPr="00F32D11">
        <w:rPr>
          <w:b/>
          <w:bCs/>
          <w:lang w:val="fr-FR"/>
        </w:rPr>
        <w:t xml:space="preserve"> Traduisez les phrases suivantes en français ou en arabe :</w:t>
      </w:r>
    </w:p>
    <w:p w:rsidR="00F32D11" w:rsidRDefault="00500698" w:rsidP="00500698">
      <w:pPr>
        <w:pStyle w:val="NormalWeb"/>
        <w:spacing w:before="120" w:beforeAutospacing="0" w:after="120" w:afterAutospacing="0" w:line="276" w:lineRule="auto"/>
        <w:jc w:val="both"/>
        <w:rPr>
          <w:lang w:val="fr-FR"/>
        </w:rPr>
      </w:pPr>
      <w:r w:rsidRPr="0052799A">
        <w:rPr>
          <w:lang w:val="fr-FR"/>
        </w:rPr>
        <w:t>a) Les êtres humains mangent toutes sortes d'aliments d'origine animale et végétale.</w:t>
      </w:r>
    </w:p>
    <w:p w:rsidR="00F32D11" w:rsidRDefault="00500698" w:rsidP="00500698">
      <w:pPr>
        <w:pStyle w:val="NormalWeb"/>
        <w:spacing w:before="120" w:beforeAutospacing="0" w:after="120" w:afterAutospacing="0" w:line="276" w:lineRule="auto"/>
        <w:jc w:val="both"/>
        <w:rPr>
          <w:lang w:val="fr-FR"/>
        </w:rPr>
      </w:pPr>
      <w:r w:rsidRPr="0052799A">
        <w:rPr>
          <w:lang w:val="fr-FR"/>
        </w:rPr>
        <w:t>………………………………………………………………………………………..</w:t>
      </w:r>
      <w:r w:rsidRPr="0052799A">
        <w:rPr>
          <w:lang w:val="fr-FR"/>
        </w:rPr>
        <w:br/>
        <w:t>b) Les antioxydants dans les aliments aident à combattre certaines maladies graves.</w:t>
      </w:r>
    </w:p>
    <w:p w:rsidR="00F32D11" w:rsidRDefault="00500698" w:rsidP="00500698">
      <w:pPr>
        <w:pStyle w:val="NormalWeb"/>
        <w:spacing w:before="120" w:beforeAutospacing="0" w:after="120" w:afterAutospacing="0" w:line="276" w:lineRule="auto"/>
        <w:jc w:val="both"/>
        <w:rPr>
          <w:lang w:val="fr-FR"/>
        </w:rPr>
      </w:pPr>
      <w:r w:rsidRPr="0052799A">
        <w:rPr>
          <w:lang w:val="fr-FR"/>
        </w:rPr>
        <w:t>………………………………………………………………………………………..</w:t>
      </w:r>
      <w:r w:rsidRPr="0052799A">
        <w:rPr>
          <w:lang w:val="fr-FR"/>
        </w:rPr>
        <w:br/>
        <w:t>c) Une carence en un acide aminé dans un aliment végétal est compensée par un excès de cet acide aminé dans un autre aliment végétal.</w:t>
      </w:r>
    </w:p>
    <w:p w:rsidR="00500698" w:rsidRPr="0052799A" w:rsidRDefault="00500698" w:rsidP="00500698">
      <w:pPr>
        <w:pStyle w:val="NormalWeb"/>
        <w:spacing w:before="120" w:beforeAutospacing="0" w:after="120" w:afterAutospacing="0" w:line="276" w:lineRule="auto"/>
        <w:jc w:val="both"/>
        <w:rPr>
          <w:lang w:val="fr-FR"/>
        </w:rPr>
      </w:pPr>
      <w:r w:rsidRPr="0052799A">
        <w:rPr>
          <w:lang w:val="fr-FR"/>
        </w:rPr>
        <w:t>………………………………………………………………………………………..</w:t>
      </w:r>
    </w:p>
    <w:p w:rsidR="00CF7210" w:rsidRPr="00500698" w:rsidRDefault="00CF7210" w:rsidP="005D1A06">
      <w:pPr>
        <w:spacing w:before="120" w:after="120"/>
        <w:jc w:val="both"/>
        <w:rPr>
          <w:rFonts w:asciiTheme="majorBidi" w:eastAsia="Times New Roman" w:hAnsiTheme="majorBidi" w:cstheme="majorBidi"/>
          <w:sz w:val="24"/>
          <w:szCs w:val="24"/>
          <w:lang w:val="fr-FR"/>
        </w:rPr>
      </w:pPr>
    </w:p>
    <w:p w:rsidR="00CF7210" w:rsidRPr="00500698" w:rsidRDefault="00CF7210" w:rsidP="008B2788">
      <w:pPr>
        <w:spacing w:before="120" w:after="120"/>
        <w:jc w:val="both"/>
        <w:rPr>
          <w:rFonts w:asciiTheme="majorBidi" w:eastAsia="Times New Roman" w:hAnsiTheme="majorBidi" w:cstheme="majorBidi"/>
          <w:sz w:val="24"/>
          <w:szCs w:val="24"/>
          <w:lang w:val="fr-FR"/>
        </w:rPr>
      </w:pPr>
    </w:p>
    <w:p w:rsidR="00806AEE" w:rsidRDefault="00806AEE" w:rsidP="00500698">
      <w:pPr>
        <w:spacing w:before="120" w:after="120"/>
        <w:jc w:val="center"/>
        <w:rPr>
          <w:rFonts w:asciiTheme="majorBidi" w:eastAsia="Times New Roman" w:hAnsiTheme="majorBidi" w:cstheme="majorBidi"/>
          <w:b/>
          <w:bCs/>
          <w:sz w:val="32"/>
          <w:szCs w:val="32"/>
          <w:lang w:val="fr-FR"/>
        </w:rPr>
      </w:pPr>
    </w:p>
    <w:p w:rsidR="00806AEE" w:rsidRDefault="00806AEE" w:rsidP="00500698">
      <w:pPr>
        <w:spacing w:before="120" w:after="120"/>
        <w:jc w:val="center"/>
        <w:rPr>
          <w:rFonts w:asciiTheme="majorBidi" w:eastAsia="Times New Roman" w:hAnsiTheme="majorBidi" w:cstheme="majorBidi"/>
          <w:b/>
          <w:bCs/>
          <w:sz w:val="32"/>
          <w:szCs w:val="32"/>
          <w:lang w:val="fr-FR"/>
        </w:rPr>
      </w:pPr>
    </w:p>
    <w:p w:rsidR="00806AEE" w:rsidRDefault="00806AEE" w:rsidP="00500698">
      <w:pPr>
        <w:spacing w:before="120" w:after="120"/>
        <w:jc w:val="center"/>
        <w:rPr>
          <w:rFonts w:asciiTheme="majorBidi" w:eastAsia="Times New Roman" w:hAnsiTheme="majorBidi" w:cstheme="majorBidi"/>
          <w:b/>
          <w:bCs/>
          <w:sz w:val="32"/>
          <w:szCs w:val="32"/>
          <w:lang w:val="fr-FR"/>
        </w:rPr>
      </w:pPr>
    </w:p>
    <w:p w:rsidR="00F562C3" w:rsidRDefault="00F562C3" w:rsidP="00500698">
      <w:pPr>
        <w:spacing w:before="120" w:after="120"/>
        <w:jc w:val="center"/>
        <w:rPr>
          <w:rFonts w:asciiTheme="majorBidi" w:eastAsia="Times New Roman" w:hAnsiTheme="majorBidi" w:cstheme="majorBidi"/>
          <w:b/>
          <w:bCs/>
          <w:sz w:val="20"/>
          <w:szCs w:val="20"/>
          <w:lang w:val="fr-FR"/>
        </w:rPr>
      </w:pPr>
    </w:p>
    <w:p w:rsidR="00BB7FBD" w:rsidRPr="00F562C3" w:rsidRDefault="00BB7FBD" w:rsidP="00500698">
      <w:pPr>
        <w:spacing w:before="120" w:after="120"/>
        <w:jc w:val="center"/>
        <w:rPr>
          <w:rFonts w:asciiTheme="majorBidi" w:eastAsia="Times New Roman" w:hAnsiTheme="majorBidi" w:cstheme="majorBidi"/>
          <w:b/>
          <w:bCs/>
          <w:sz w:val="28"/>
          <w:szCs w:val="28"/>
          <w:lang w:val="fr-FR"/>
        </w:rPr>
      </w:pPr>
      <w:r w:rsidRPr="00F562C3">
        <w:rPr>
          <w:rFonts w:asciiTheme="majorBidi" w:eastAsia="Times New Roman" w:hAnsiTheme="majorBidi" w:cstheme="majorBidi"/>
          <w:b/>
          <w:bCs/>
          <w:sz w:val="28"/>
          <w:szCs w:val="28"/>
          <w:lang w:val="fr-FR"/>
        </w:rPr>
        <w:lastRenderedPageBreak/>
        <w:t>Corr</w:t>
      </w:r>
      <w:r w:rsidR="002415E4" w:rsidRPr="00F562C3">
        <w:rPr>
          <w:rFonts w:asciiTheme="majorBidi" w:eastAsia="Times New Roman" w:hAnsiTheme="majorBidi" w:cstheme="majorBidi"/>
          <w:b/>
          <w:bCs/>
          <w:sz w:val="28"/>
          <w:szCs w:val="28"/>
          <w:lang w:val="fr-FR"/>
        </w:rPr>
        <w:t>igé type -</w:t>
      </w:r>
      <w:r w:rsidRPr="00F562C3">
        <w:rPr>
          <w:rFonts w:asciiTheme="majorBidi" w:eastAsia="Times New Roman" w:hAnsiTheme="majorBidi" w:cstheme="majorBidi"/>
          <w:b/>
          <w:bCs/>
          <w:sz w:val="28"/>
          <w:szCs w:val="28"/>
          <w:lang w:val="fr-FR"/>
        </w:rPr>
        <w:t xml:space="preserve"> </w:t>
      </w:r>
      <w:r w:rsidR="00553DC1" w:rsidRPr="00F562C3">
        <w:rPr>
          <w:rFonts w:asciiTheme="majorBidi" w:eastAsia="Times New Roman" w:hAnsiTheme="majorBidi" w:cstheme="majorBidi"/>
          <w:b/>
          <w:bCs/>
          <w:sz w:val="28"/>
          <w:szCs w:val="28"/>
          <w:lang w:val="fr-FR"/>
        </w:rPr>
        <w:t>TD n° 0</w:t>
      </w:r>
      <w:r w:rsidR="00500698" w:rsidRPr="00F562C3">
        <w:rPr>
          <w:rFonts w:asciiTheme="majorBidi" w:eastAsia="Times New Roman" w:hAnsiTheme="majorBidi" w:cstheme="majorBidi"/>
          <w:b/>
          <w:bCs/>
          <w:sz w:val="28"/>
          <w:szCs w:val="28"/>
          <w:lang w:val="fr-FR"/>
        </w:rPr>
        <w:t>4</w:t>
      </w:r>
    </w:p>
    <w:p w:rsidR="00934918" w:rsidRPr="00F562C3" w:rsidRDefault="00934918" w:rsidP="00394F99">
      <w:pPr>
        <w:pStyle w:val="NormalWeb"/>
        <w:spacing w:before="120" w:beforeAutospacing="0" w:after="120" w:afterAutospacing="0" w:line="276" w:lineRule="auto"/>
        <w:jc w:val="both"/>
        <w:rPr>
          <w:sz w:val="20"/>
          <w:szCs w:val="20"/>
          <w:lang w:val="fr-FR"/>
        </w:rPr>
      </w:pPr>
      <w:r w:rsidRPr="00F562C3">
        <w:rPr>
          <w:rStyle w:val="lev"/>
          <w:sz w:val="20"/>
          <w:szCs w:val="20"/>
          <w:lang w:val="fr-FR"/>
        </w:rPr>
        <w:t>Analyse et compréhension du texte :</w:t>
      </w:r>
    </w:p>
    <w:p w:rsidR="00934918" w:rsidRPr="00F562C3" w:rsidRDefault="00934918" w:rsidP="00F562C3">
      <w:pPr>
        <w:pStyle w:val="NormalWeb"/>
        <w:numPr>
          <w:ilvl w:val="0"/>
          <w:numId w:val="12"/>
        </w:numPr>
        <w:spacing w:before="120" w:beforeAutospacing="0" w:after="120" w:afterAutospacing="0" w:line="276" w:lineRule="auto"/>
        <w:jc w:val="both"/>
        <w:rPr>
          <w:color w:val="0000FF"/>
          <w:sz w:val="20"/>
          <w:szCs w:val="20"/>
          <w:lang w:val="fr-FR"/>
        </w:rPr>
      </w:pPr>
      <w:r w:rsidRPr="00F562C3">
        <w:rPr>
          <w:rStyle w:val="lev"/>
          <w:sz w:val="20"/>
          <w:szCs w:val="20"/>
          <w:lang w:val="fr-FR"/>
        </w:rPr>
        <w:t>Quelle est l'idée générale du texte ?</w:t>
      </w:r>
      <w:r w:rsidR="00806AEE" w:rsidRPr="00F562C3">
        <w:rPr>
          <w:rStyle w:val="lev"/>
          <w:sz w:val="20"/>
          <w:szCs w:val="20"/>
          <w:lang w:val="fr-FR"/>
        </w:rPr>
        <w:t xml:space="preserve"> </w:t>
      </w:r>
      <w:r w:rsidR="00806AEE" w:rsidRPr="00F562C3">
        <w:rPr>
          <w:rStyle w:val="lev"/>
          <w:color w:val="0000FF"/>
          <w:sz w:val="20"/>
          <w:szCs w:val="20"/>
          <w:lang w:val="fr-FR"/>
        </w:rPr>
        <w:t>(Réponse modèle : d'autres réponses sont possibles)</w:t>
      </w:r>
      <w:r w:rsidRPr="00F562C3">
        <w:rPr>
          <w:color w:val="FF0000"/>
          <w:sz w:val="20"/>
          <w:szCs w:val="20"/>
          <w:lang w:val="fr-FR"/>
        </w:rPr>
        <w:t>Le texte traite de la nutrition et de l'importance d'une alimentation équilibrée, en expliquant que les nutriments essentiels comme les protéines, les glucides, et les graisses peuvent être obtenus à partir de différentes sources alimentaires, y compris végétales. Il aborde également la complémentarité des protéines végétales et la nécessité d'un supplément en vitamine B12 pour les personnes qui ne consomment pas de produits laitiers.</w:t>
      </w:r>
    </w:p>
    <w:p w:rsidR="00F562C3" w:rsidRDefault="00934918" w:rsidP="00F562C3">
      <w:pPr>
        <w:pStyle w:val="NormalWeb"/>
        <w:numPr>
          <w:ilvl w:val="0"/>
          <w:numId w:val="12"/>
        </w:numPr>
        <w:spacing w:before="120" w:beforeAutospacing="0" w:after="120" w:afterAutospacing="0" w:line="276" w:lineRule="auto"/>
        <w:jc w:val="both"/>
        <w:rPr>
          <w:rStyle w:val="lev"/>
          <w:b w:val="0"/>
          <w:bCs w:val="0"/>
          <w:sz w:val="20"/>
          <w:szCs w:val="20"/>
          <w:lang w:val="fr-FR"/>
        </w:rPr>
      </w:pPr>
      <w:r w:rsidRPr="00F562C3">
        <w:rPr>
          <w:rStyle w:val="lev"/>
          <w:sz w:val="20"/>
          <w:szCs w:val="20"/>
          <w:lang w:val="fr-FR"/>
        </w:rPr>
        <w:t>D'après vos connaissances, que signifient les mots suivants ?</w:t>
      </w:r>
    </w:p>
    <w:p w:rsidR="00F562C3" w:rsidRDefault="00934918" w:rsidP="00F562C3">
      <w:pPr>
        <w:pStyle w:val="NormalWeb"/>
        <w:spacing w:before="120" w:beforeAutospacing="0" w:after="120" w:afterAutospacing="0" w:line="276" w:lineRule="auto"/>
        <w:ind w:left="360"/>
        <w:jc w:val="both"/>
        <w:rPr>
          <w:sz w:val="20"/>
          <w:szCs w:val="20"/>
          <w:lang w:val="fr-FR"/>
        </w:rPr>
      </w:pPr>
      <w:r w:rsidRPr="00F562C3">
        <w:rPr>
          <w:sz w:val="20"/>
          <w:szCs w:val="20"/>
          <w:lang w:val="fr-FR"/>
        </w:rPr>
        <w:t xml:space="preserve">a) </w:t>
      </w:r>
      <w:r w:rsidRPr="00F562C3">
        <w:rPr>
          <w:rStyle w:val="lev"/>
          <w:color w:val="FF0000"/>
          <w:sz w:val="20"/>
          <w:szCs w:val="20"/>
          <w:lang w:val="fr-FR"/>
        </w:rPr>
        <w:t>Régime</w:t>
      </w:r>
      <w:r w:rsidRPr="00F562C3">
        <w:rPr>
          <w:rStyle w:val="lev"/>
          <w:sz w:val="20"/>
          <w:szCs w:val="20"/>
          <w:lang w:val="fr-FR"/>
        </w:rPr>
        <w:t xml:space="preserve"> :</w:t>
      </w:r>
      <w:r w:rsidRPr="00F562C3">
        <w:rPr>
          <w:sz w:val="20"/>
          <w:szCs w:val="20"/>
          <w:lang w:val="fr-FR"/>
        </w:rPr>
        <w:t xml:space="preserve"> La nourriture et les boissons généralement consommées par une personne ou un groupe / un plan alimentaire dans lequel une personne mange moins ou uniquement certains types d'aliments, généralement pour perdre du poids ou pour des raisons médicales.</w:t>
      </w:r>
    </w:p>
    <w:p w:rsidR="00934918" w:rsidRPr="00F562C3" w:rsidRDefault="00934918" w:rsidP="00F562C3">
      <w:pPr>
        <w:pStyle w:val="NormalWeb"/>
        <w:spacing w:before="120" w:beforeAutospacing="0" w:after="120" w:afterAutospacing="0" w:line="276" w:lineRule="auto"/>
        <w:ind w:left="360"/>
        <w:jc w:val="both"/>
        <w:rPr>
          <w:sz w:val="20"/>
          <w:szCs w:val="20"/>
          <w:lang w:val="fr-FR"/>
        </w:rPr>
      </w:pPr>
      <w:r w:rsidRPr="00F562C3">
        <w:rPr>
          <w:sz w:val="20"/>
          <w:szCs w:val="20"/>
          <w:lang w:val="fr-FR"/>
        </w:rPr>
        <w:t xml:space="preserve">b) </w:t>
      </w:r>
      <w:r w:rsidRPr="00F562C3">
        <w:rPr>
          <w:rStyle w:val="lev"/>
          <w:color w:val="FF0000"/>
          <w:sz w:val="20"/>
          <w:szCs w:val="20"/>
          <w:lang w:val="fr-FR"/>
        </w:rPr>
        <w:t>Carence</w:t>
      </w:r>
      <w:r w:rsidRPr="00F562C3">
        <w:rPr>
          <w:rStyle w:val="lev"/>
          <w:sz w:val="20"/>
          <w:szCs w:val="20"/>
          <w:lang w:val="fr-FR"/>
        </w:rPr>
        <w:t xml:space="preserve"> :</w:t>
      </w:r>
      <w:r w:rsidRPr="00F562C3">
        <w:rPr>
          <w:sz w:val="20"/>
          <w:szCs w:val="20"/>
          <w:lang w:val="fr-FR"/>
        </w:rPr>
        <w:t xml:space="preserve"> Une situation dans laquelle il n'y a pas assez de quelque chose / un manque de quelque chose de nécessaire.</w:t>
      </w:r>
      <w:r w:rsidRPr="00F562C3">
        <w:rPr>
          <w:sz w:val="20"/>
          <w:szCs w:val="20"/>
          <w:lang w:val="fr-FR"/>
        </w:rPr>
        <w:br/>
        <w:t xml:space="preserve">c) </w:t>
      </w:r>
      <w:r w:rsidRPr="00F562C3">
        <w:rPr>
          <w:rStyle w:val="lev"/>
          <w:sz w:val="20"/>
          <w:szCs w:val="20"/>
          <w:lang w:val="fr-FR"/>
        </w:rPr>
        <w:t>Nutriment :</w:t>
      </w:r>
      <w:r w:rsidRPr="00F562C3">
        <w:rPr>
          <w:sz w:val="20"/>
          <w:szCs w:val="20"/>
          <w:lang w:val="fr-FR"/>
        </w:rPr>
        <w:t xml:space="preserve"> Toute substance dont les plantes ou les animaux ont besoin pour vivre et croître.</w:t>
      </w:r>
    </w:p>
    <w:p w:rsidR="00F562C3" w:rsidRPr="00F562C3" w:rsidRDefault="00934918" w:rsidP="00F562C3">
      <w:pPr>
        <w:pStyle w:val="NormalWeb"/>
        <w:numPr>
          <w:ilvl w:val="0"/>
          <w:numId w:val="12"/>
        </w:numPr>
        <w:spacing w:before="120" w:beforeAutospacing="0" w:after="120" w:afterAutospacing="0" w:line="276" w:lineRule="auto"/>
        <w:jc w:val="both"/>
        <w:rPr>
          <w:rStyle w:val="lev"/>
          <w:b w:val="0"/>
          <w:bCs w:val="0"/>
          <w:sz w:val="20"/>
          <w:szCs w:val="20"/>
          <w:lang w:val="fr-FR"/>
        </w:rPr>
      </w:pPr>
      <w:r w:rsidRPr="00F562C3">
        <w:rPr>
          <w:rStyle w:val="lev"/>
          <w:sz w:val="20"/>
          <w:szCs w:val="20"/>
          <w:lang w:val="fr-FR"/>
        </w:rPr>
        <w:t>Indiquez si les affirmations suivantes sont vraies ou fausses :</w:t>
      </w:r>
    </w:p>
    <w:p w:rsidR="00F562C3" w:rsidRPr="00F562C3" w:rsidRDefault="00934918" w:rsidP="00F562C3">
      <w:pPr>
        <w:pStyle w:val="NormalWeb"/>
        <w:spacing w:before="120" w:beforeAutospacing="0" w:after="120" w:afterAutospacing="0" w:line="276" w:lineRule="auto"/>
        <w:ind w:left="360"/>
        <w:jc w:val="both"/>
        <w:rPr>
          <w:rStyle w:val="lev"/>
          <w:b w:val="0"/>
          <w:bCs w:val="0"/>
          <w:sz w:val="20"/>
          <w:szCs w:val="20"/>
          <w:lang w:val="fr-FR"/>
        </w:rPr>
      </w:pPr>
      <w:r w:rsidRPr="00F562C3">
        <w:rPr>
          <w:sz w:val="20"/>
          <w:szCs w:val="20"/>
          <w:lang w:val="fr-FR"/>
        </w:rPr>
        <w:t xml:space="preserve">a) L'apport en énergie se trouve dans toutes sortes d'aliments d'origine animale et végétale. </w:t>
      </w:r>
      <w:r w:rsidRPr="00F562C3">
        <w:rPr>
          <w:rStyle w:val="lev"/>
          <w:color w:val="FF0000"/>
          <w:sz w:val="20"/>
          <w:szCs w:val="20"/>
          <w:lang w:val="fr-FR"/>
        </w:rPr>
        <w:t>Vrai</w:t>
      </w:r>
    </w:p>
    <w:p w:rsidR="00F562C3" w:rsidRPr="00F562C3" w:rsidRDefault="00934918" w:rsidP="00F562C3">
      <w:pPr>
        <w:pStyle w:val="NormalWeb"/>
        <w:spacing w:before="120" w:beforeAutospacing="0" w:after="120" w:afterAutospacing="0" w:line="276" w:lineRule="auto"/>
        <w:ind w:left="360"/>
        <w:jc w:val="both"/>
        <w:rPr>
          <w:sz w:val="20"/>
          <w:szCs w:val="20"/>
          <w:lang w:val="fr-FR"/>
        </w:rPr>
      </w:pPr>
      <w:r w:rsidRPr="00F562C3">
        <w:rPr>
          <w:sz w:val="20"/>
          <w:szCs w:val="20"/>
          <w:lang w:val="fr-FR"/>
        </w:rPr>
        <w:t xml:space="preserve">b) Les matériaux de construction des muscles, des os et du sang proviennent des liquides. </w:t>
      </w:r>
      <w:r w:rsidRPr="00F562C3">
        <w:rPr>
          <w:rStyle w:val="lev"/>
          <w:color w:val="FF0000"/>
          <w:sz w:val="20"/>
          <w:szCs w:val="20"/>
          <w:lang w:val="fr-FR"/>
        </w:rPr>
        <w:t>Faux</w:t>
      </w:r>
      <w:r w:rsidRPr="00F562C3">
        <w:rPr>
          <w:sz w:val="20"/>
          <w:szCs w:val="20"/>
          <w:lang w:val="fr-FR"/>
        </w:rPr>
        <w:t xml:space="preserve"> (</w:t>
      </w:r>
      <w:r w:rsidRPr="00F562C3">
        <w:rPr>
          <w:color w:val="0000FF"/>
          <w:sz w:val="20"/>
          <w:szCs w:val="20"/>
          <w:lang w:val="fr-FR"/>
        </w:rPr>
        <w:t>Ils proviennent des aliments</w:t>
      </w:r>
      <w:r w:rsidRPr="00F562C3">
        <w:rPr>
          <w:sz w:val="20"/>
          <w:szCs w:val="20"/>
          <w:lang w:val="fr-FR"/>
        </w:rPr>
        <w:t>).</w:t>
      </w:r>
    </w:p>
    <w:p w:rsidR="00F562C3" w:rsidRDefault="00934918" w:rsidP="00F562C3">
      <w:pPr>
        <w:pStyle w:val="NormalWeb"/>
        <w:spacing w:before="120" w:beforeAutospacing="0" w:after="120" w:afterAutospacing="0" w:line="276" w:lineRule="auto"/>
        <w:ind w:left="360"/>
        <w:jc w:val="both"/>
        <w:rPr>
          <w:sz w:val="20"/>
          <w:szCs w:val="20"/>
          <w:lang w:val="fr-FR"/>
        </w:rPr>
      </w:pPr>
      <w:r w:rsidRPr="00F562C3">
        <w:rPr>
          <w:sz w:val="20"/>
          <w:szCs w:val="20"/>
          <w:lang w:val="fr-FR"/>
        </w:rPr>
        <w:t xml:space="preserve">c) Les protéines peuvent être obtenues uniquement à partir de la viande. </w:t>
      </w:r>
      <w:r w:rsidRPr="00F562C3">
        <w:rPr>
          <w:rStyle w:val="lev"/>
          <w:color w:val="FF0000"/>
          <w:sz w:val="20"/>
          <w:szCs w:val="20"/>
          <w:lang w:val="fr-FR"/>
        </w:rPr>
        <w:t>Faux</w:t>
      </w:r>
      <w:r w:rsidRPr="00F562C3">
        <w:rPr>
          <w:sz w:val="20"/>
          <w:szCs w:val="20"/>
          <w:lang w:val="fr-FR"/>
        </w:rPr>
        <w:t xml:space="preserve"> (</w:t>
      </w:r>
      <w:r w:rsidRPr="00F562C3">
        <w:rPr>
          <w:color w:val="0000FF"/>
          <w:sz w:val="20"/>
          <w:szCs w:val="20"/>
          <w:lang w:val="fr-FR"/>
        </w:rPr>
        <w:t>On peut également obtenir des protéines à partir des noix, graines, légumineuses, céréales, œufs et produits laitiers</w:t>
      </w:r>
      <w:r w:rsidRPr="00F562C3">
        <w:rPr>
          <w:sz w:val="20"/>
          <w:szCs w:val="20"/>
          <w:lang w:val="fr-FR"/>
        </w:rPr>
        <w:t>).</w:t>
      </w:r>
    </w:p>
    <w:p w:rsidR="00934918" w:rsidRPr="00F562C3" w:rsidRDefault="00934918" w:rsidP="00F562C3">
      <w:pPr>
        <w:pStyle w:val="NormalWeb"/>
        <w:spacing w:before="120" w:beforeAutospacing="0" w:after="120" w:afterAutospacing="0" w:line="276" w:lineRule="auto"/>
        <w:ind w:left="360"/>
        <w:jc w:val="both"/>
        <w:rPr>
          <w:sz w:val="20"/>
          <w:szCs w:val="20"/>
          <w:lang w:val="fr-FR"/>
        </w:rPr>
      </w:pPr>
      <w:r w:rsidRPr="00F562C3">
        <w:rPr>
          <w:sz w:val="20"/>
          <w:szCs w:val="20"/>
          <w:lang w:val="fr-FR"/>
        </w:rPr>
        <w:t xml:space="preserve">d) L'absence de produits laitiers peut être compensée par un supplément de vitamine B12. </w:t>
      </w:r>
      <w:r w:rsidRPr="00F562C3">
        <w:rPr>
          <w:rStyle w:val="lev"/>
          <w:color w:val="FF0000"/>
          <w:sz w:val="20"/>
          <w:szCs w:val="20"/>
          <w:lang w:val="fr-FR"/>
        </w:rPr>
        <w:t>Vrai</w:t>
      </w:r>
    </w:p>
    <w:p w:rsidR="00F562C3" w:rsidRDefault="00934918" w:rsidP="00F562C3">
      <w:pPr>
        <w:pStyle w:val="NormalWeb"/>
        <w:numPr>
          <w:ilvl w:val="0"/>
          <w:numId w:val="12"/>
        </w:numPr>
        <w:spacing w:before="120" w:beforeAutospacing="0" w:after="120" w:afterAutospacing="0" w:line="276" w:lineRule="auto"/>
        <w:jc w:val="both"/>
        <w:rPr>
          <w:rStyle w:val="lev"/>
          <w:b w:val="0"/>
          <w:bCs w:val="0"/>
          <w:sz w:val="20"/>
          <w:szCs w:val="20"/>
          <w:lang w:val="fr-FR"/>
        </w:rPr>
      </w:pPr>
      <w:r w:rsidRPr="00F562C3">
        <w:rPr>
          <w:rStyle w:val="lev"/>
          <w:sz w:val="20"/>
          <w:szCs w:val="20"/>
          <w:lang w:val="fr-FR"/>
        </w:rPr>
        <w:t>Choisissez le terme correct pour les définitions suivantes :</w:t>
      </w:r>
    </w:p>
    <w:p w:rsidR="00F562C3" w:rsidRDefault="00934918" w:rsidP="00F562C3">
      <w:pPr>
        <w:pStyle w:val="NormalWeb"/>
        <w:spacing w:before="120" w:beforeAutospacing="0" w:after="120" w:afterAutospacing="0" w:line="276" w:lineRule="auto"/>
        <w:ind w:left="360"/>
        <w:jc w:val="both"/>
        <w:rPr>
          <w:sz w:val="20"/>
          <w:szCs w:val="20"/>
          <w:lang w:val="fr-FR"/>
        </w:rPr>
      </w:pPr>
      <w:r w:rsidRPr="00F562C3">
        <w:rPr>
          <w:sz w:val="20"/>
          <w:szCs w:val="20"/>
          <w:lang w:val="fr-FR"/>
        </w:rPr>
        <w:t xml:space="preserve">a) </w:t>
      </w:r>
      <w:r w:rsidRPr="00F562C3">
        <w:rPr>
          <w:rStyle w:val="lev"/>
          <w:color w:val="FF0000"/>
          <w:sz w:val="20"/>
          <w:szCs w:val="20"/>
          <w:lang w:val="fr-FR"/>
        </w:rPr>
        <w:t xml:space="preserve">Glucide </w:t>
      </w:r>
      <w:r w:rsidRPr="00F562C3">
        <w:rPr>
          <w:rStyle w:val="lev"/>
          <w:sz w:val="20"/>
          <w:szCs w:val="20"/>
          <w:lang w:val="fr-FR"/>
        </w:rPr>
        <w:t>:</w:t>
      </w:r>
      <w:r w:rsidRPr="00F562C3">
        <w:rPr>
          <w:sz w:val="20"/>
          <w:szCs w:val="20"/>
          <w:lang w:val="fr-FR"/>
        </w:rPr>
        <w:t xml:space="preserve"> Tout grand groupe de composés organiques présents dans les aliments et les tissus vivants, y compris les sucres, l'amidon et la cellulose. Ils contiennent de l'hydrogène et de l'oxygène dans les mêmes proportions que l'eau et peuvent généralement être décomposés pour libérer de l'énergie dans le corps.</w:t>
      </w:r>
    </w:p>
    <w:p w:rsidR="00F562C3" w:rsidRDefault="00934918" w:rsidP="00F562C3">
      <w:pPr>
        <w:pStyle w:val="NormalWeb"/>
        <w:spacing w:before="120" w:beforeAutospacing="0" w:after="120" w:afterAutospacing="0" w:line="276" w:lineRule="auto"/>
        <w:ind w:left="360"/>
        <w:jc w:val="both"/>
        <w:rPr>
          <w:sz w:val="20"/>
          <w:szCs w:val="20"/>
          <w:lang w:val="fr-FR"/>
        </w:rPr>
      </w:pPr>
      <w:r w:rsidRPr="00F562C3">
        <w:rPr>
          <w:sz w:val="20"/>
          <w:szCs w:val="20"/>
          <w:lang w:val="fr-FR"/>
        </w:rPr>
        <w:t xml:space="preserve">b) </w:t>
      </w:r>
      <w:r w:rsidRPr="00F562C3">
        <w:rPr>
          <w:rStyle w:val="lev"/>
          <w:color w:val="FF0000"/>
          <w:sz w:val="20"/>
          <w:szCs w:val="20"/>
          <w:lang w:val="fr-FR"/>
        </w:rPr>
        <w:t>Protéine</w:t>
      </w:r>
      <w:r w:rsidRPr="00F562C3">
        <w:rPr>
          <w:rStyle w:val="lev"/>
          <w:sz w:val="20"/>
          <w:szCs w:val="20"/>
          <w:lang w:val="fr-FR"/>
        </w:rPr>
        <w:t xml:space="preserve"> :</w:t>
      </w:r>
      <w:r w:rsidRPr="00F562C3">
        <w:rPr>
          <w:sz w:val="20"/>
          <w:szCs w:val="20"/>
          <w:lang w:val="fr-FR"/>
        </w:rPr>
        <w:t xml:space="preserve"> Toute classe de composés organiques azotés ayant de grandes molécules composées d'une ou de plusieurs longues chaînes d'acides aminés et faisant partie intégrante de tous les organismes vivants, en particulier en tant que composants structurels des tissus corporels tels que les muscles, les cheveux, etc., ainsi qu'en tant qu'enzymes et anticorps.</w:t>
      </w:r>
    </w:p>
    <w:p w:rsidR="00934918" w:rsidRPr="00F562C3" w:rsidRDefault="00934918" w:rsidP="00F562C3">
      <w:pPr>
        <w:pStyle w:val="NormalWeb"/>
        <w:spacing w:before="120" w:beforeAutospacing="0" w:after="120" w:afterAutospacing="0" w:line="276" w:lineRule="auto"/>
        <w:ind w:left="360"/>
        <w:jc w:val="both"/>
        <w:rPr>
          <w:sz w:val="20"/>
          <w:szCs w:val="20"/>
          <w:lang w:val="fr-FR"/>
        </w:rPr>
      </w:pPr>
      <w:r w:rsidRPr="00F562C3">
        <w:rPr>
          <w:sz w:val="20"/>
          <w:szCs w:val="20"/>
          <w:lang w:val="fr-FR"/>
        </w:rPr>
        <w:t xml:space="preserve">c) </w:t>
      </w:r>
      <w:r w:rsidRPr="00F562C3">
        <w:rPr>
          <w:rStyle w:val="lev"/>
          <w:color w:val="FF0000"/>
          <w:sz w:val="20"/>
          <w:szCs w:val="20"/>
          <w:lang w:val="fr-FR"/>
        </w:rPr>
        <w:t>Graisses</w:t>
      </w:r>
      <w:r w:rsidRPr="00F562C3">
        <w:rPr>
          <w:rStyle w:val="lev"/>
          <w:sz w:val="20"/>
          <w:szCs w:val="20"/>
          <w:lang w:val="fr-FR"/>
        </w:rPr>
        <w:t xml:space="preserve"> :</w:t>
      </w:r>
      <w:r w:rsidRPr="00F562C3">
        <w:rPr>
          <w:sz w:val="20"/>
          <w:szCs w:val="20"/>
          <w:lang w:val="fr-FR"/>
        </w:rPr>
        <w:t xml:space="preserve"> Tout groupe d'esters naturels de glycérol et de divers acides gras.</w:t>
      </w:r>
    </w:p>
    <w:p w:rsidR="00F562C3" w:rsidRDefault="00934918" w:rsidP="00F562C3">
      <w:pPr>
        <w:pStyle w:val="NormalWeb"/>
        <w:numPr>
          <w:ilvl w:val="0"/>
          <w:numId w:val="12"/>
        </w:numPr>
        <w:spacing w:before="120" w:beforeAutospacing="0" w:after="120" w:afterAutospacing="0" w:line="276" w:lineRule="auto"/>
        <w:jc w:val="both"/>
        <w:rPr>
          <w:rStyle w:val="lev"/>
          <w:b w:val="0"/>
          <w:bCs w:val="0"/>
          <w:sz w:val="20"/>
          <w:szCs w:val="20"/>
          <w:lang w:val="fr-FR"/>
        </w:rPr>
      </w:pPr>
      <w:r w:rsidRPr="00F562C3">
        <w:rPr>
          <w:rStyle w:val="lev"/>
          <w:sz w:val="20"/>
          <w:szCs w:val="20"/>
          <w:lang w:val="fr-FR"/>
        </w:rPr>
        <w:t>Traduisez les phrases suivantes en français ou en arabe :</w:t>
      </w:r>
    </w:p>
    <w:p w:rsidR="00F562C3" w:rsidRDefault="00934918" w:rsidP="00F562C3">
      <w:pPr>
        <w:pStyle w:val="NormalWeb"/>
        <w:spacing w:before="120" w:beforeAutospacing="0" w:after="120" w:afterAutospacing="0" w:line="276" w:lineRule="auto"/>
        <w:ind w:left="360"/>
        <w:jc w:val="both"/>
        <w:rPr>
          <w:rStyle w:val="lev"/>
          <w:b w:val="0"/>
          <w:bCs w:val="0"/>
          <w:sz w:val="20"/>
          <w:szCs w:val="20"/>
          <w:lang w:val="fr-FR"/>
        </w:rPr>
      </w:pPr>
      <w:r w:rsidRPr="00F562C3">
        <w:rPr>
          <w:b/>
          <w:bCs/>
          <w:sz w:val="20"/>
          <w:szCs w:val="20"/>
          <w:lang w:val="fr-FR"/>
        </w:rPr>
        <w:t xml:space="preserve">a) </w:t>
      </w:r>
      <w:r w:rsidRPr="00F562C3">
        <w:rPr>
          <w:rStyle w:val="lev"/>
          <w:b w:val="0"/>
          <w:bCs w:val="0"/>
          <w:sz w:val="20"/>
          <w:szCs w:val="20"/>
          <w:lang w:val="fr-FR"/>
        </w:rPr>
        <w:t>Les êtres humains mangent toutes sortes d’aliments d’origine animale et végétale.</w:t>
      </w:r>
    </w:p>
    <w:p w:rsidR="00F562C3" w:rsidRDefault="00806AEE" w:rsidP="00F562C3">
      <w:pPr>
        <w:pStyle w:val="NormalWeb"/>
        <w:spacing w:before="120" w:beforeAutospacing="0" w:after="120" w:afterAutospacing="0" w:line="276" w:lineRule="auto"/>
        <w:ind w:left="360"/>
        <w:jc w:val="both"/>
        <w:rPr>
          <w:sz w:val="20"/>
          <w:szCs w:val="20"/>
        </w:rPr>
      </w:pPr>
      <w:r w:rsidRPr="00F562C3">
        <w:rPr>
          <w:sz w:val="20"/>
          <w:szCs w:val="20"/>
        </w:rPr>
        <w:t xml:space="preserve"> </w:t>
      </w:r>
      <w:r w:rsidRPr="00F562C3">
        <w:rPr>
          <w:color w:val="FF0000"/>
          <w:sz w:val="20"/>
          <w:szCs w:val="20"/>
        </w:rPr>
        <w:t>- Human beings eat all kinds of food of both animal and plant origin.</w:t>
      </w:r>
    </w:p>
    <w:p w:rsidR="00F562C3" w:rsidRDefault="00934918" w:rsidP="00F562C3">
      <w:pPr>
        <w:pStyle w:val="NormalWeb"/>
        <w:spacing w:before="120" w:beforeAutospacing="0" w:after="120" w:afterAutospacing="0" w:line="276" w:lineRule="auto"/>
        <w:ind w:left="360"/>
        <w:jc w:val="both"/>
        <w:rPr>
          <w:rStyle w:val="lev"/>
          <w:b w:val="0"/>
          <w:bCs w:val="0"/>
          <w:sz w:val="20"/>
          <w:szCs w:val="20"/>
          <w:lang w:val="fr-FR"/>
        </w:rPr>
      </w:pPr>
      <w:r w:rsidRPr="00F562C3">
        <w:rPr>
          <w:b/>
          <w:bCs/>
          <w:sz w:val="20"/>
          <w:szCs w:val="20"/>
          <w:lang w:val="fr-FR"/>
        </w:rPr>
        <w:t xml:space="preserve">b) </w:t>
      </w:r>
      <w:r w:rsidRPr="00F562C3">
        <w:rPr>
          <w:rStyle w:val="lev"/>
          <w:b w:val="0"/>
          <w:bCs w:val="0"/>
          <w:sz w:val="20"/>
          <w:szCs w:val="20"/>
          <w:lang w:val="fr-FR"/>
        </w:rPr>
        <w:t>Les antioxydants présents dans les aliments aident à combattre certaines maladies potentiellement mortelles.</w:t>
      </w:r>
    </w:p>
    <w:p w:rsidR="00F562C3" w:rsidRDefault="00806AEE" w:rsidP="00F562C3">
      <w:pPr>
        <w:pStyle w:val="NormalWeb"/>
        <w:spacing w:before="120" w:beforeAutospacing="0" w:after="120" w:afterAutospacing="0" w:line="276" w:lineRule="auto"/>
        <w:ind w:left="360"/>
        <w:jc w:val="both"/>
        <w:rPr>
          <w:sz w:val="20"/>
          <w:szCs w:val="20"/>
        </w:rPr>
      </w:pPr>
      <w:r w:rsidRPr="00F562C3">
        <w:rPr>
          <w:color w:val="FF0000"/>
          <w:sz w:val="20"/>
          <w:szCs w:val="20"/>
        </w:rPr>
        <w:t>- Antioxidants found in food help combat certain potentially life-threatening diseases.</w:t>
      </w:r>
      <w:r w:rsidRPr="00F562C3">
        <w:rPr>
          <w:b/>
          <w:bCs/>
          <w:color w:val="FF0000"/>
          <w:sz w:val="20"/>
          <w:szCs w:val="20"/>
        </w:rPr>
        <w:t xml:space="preserve"> </w:t>
      </w:r>
    </w:p>
    <w:p w:rsidR="00F562C3" w:rsidRDefault="00934918" w:rsidP="00F562C3">
      <w:pPr>
        <w:pStyle w:val="NormalWeb"/>
        <w:spacing w:before="120" w:beforeAutospacing="0" w:after="120" w:afterAutospacing="0" w:line="276" w:lineRule="auto"/>
        <w:ind w:left="360"/>
        <w:jc w:val="both"/>
        <w:rPr>
          <w:rStyle w:val="lev"/>
          <w:b w:val="0"/>
          <w:bCs w:val="0"/>
          <w:sz w:val="20"/>
          <w:szCs w:val="20"/>
          <w:lang w:val="fr-FR"/>
        </w:rPr>
      </w:pPr>
      <w:r w:rsidRPr="00F562C3">
        <w:rPr>
          <w:b/>
          <w:bCs/>
          <w:sz w:val="20"/>
          <w:szCs w:val="20"/>
          <w:lang w:val="fr-FR"/>
        </w:rPr>
        <w:t xml:space="preserve">c) </w:t>
      </w:r>
      <w:r w:rsidRPr="00F562C3">
        <w:rPr>
          <w:rStyle w:val="lev"/>
          <w:b w:val="0"/>
          <w:bCs w:val="0"/>
          <w:sz w:val="20"/>
          <w:szCs w:val="20"/>
          <w:lang w:val="fr-FR"/>
        </w:rPr>
        <w:t>Une carence en acide aminé dans un aliment végétal est compensée par un excès de cet acide aminé dans une plante différente.</w:t>
      </w:r>
    </w:p>
    <w:p w:rsidR="00EB34B6" w:rsidRPr="00F562C3" w:rsidRDefault="00900F1B" w:rsidP="00F562C3">
      <w:pPr>
        <w:pStyle w:val="NormalWeb"/>
        <w:spacing w:before="120" w:beforeAutospacing="0" w:after="120" w:afterAutospacing="0" w:line="276" w:lineRule="auto"/>
        <w:ind w:left="360"/>
        <w:jc w:val="both"/>
        <w:rPr>
          <w:sz w:val="20"/>
          <w:szCs w:val="20"/>
        </w:rPr>
      </w:pPr>
      <w:r w:rsidRPr="00F562C3">
        <w:rPr>
          <w:rStyle w:val="lev"/>
          <w:b w:val="0"/>
          <w:bCs w:val="0"/>
          <w:color w:val="FF0000"/>
          <w:sz w:val="20"/>
          <w:szCs w:val="20"/>
        </w:rPr>
        <w:t xml:space="preserve">- </w:t>
      </w:r>
      <w:r w:rsidR="00806AEE" w:rsidRPr="00F562C3">
        <w:rPr>
          <w:color w:val="FF0000"/>
          <w:sz w:val="20"/>
          <w:szCs w:val="20"/>
        </w:rPr>
        <w:t>A deficiency in an amino acid in a plant-based food is compensated by an excess of this a</w:t>
      </w:r>
      <w:r w:rsidRPr="00F562C3">
        <w:rPr>
          <w:color w:val="FF0000"/>
          <w:sz w:val="20"/>
          <w:szCs w:val="20"/>
        </w:rPr>
        <w:t>mino acid in a different plant.</w:t>
      </w:r>
    </w:p>
    <w:sectPr w:rsidR="00EB34B6" w:rsidRPr="00F562C3" w:rsidSect="005474AD">
      <w:headerReference w:type="default" r:id="rId7"/>
      <w:footerReference w:type="default" r:id="rId8"/>
      <w:pgSz w:w="12240" w:h="15840"/>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365D" w:rsidRDefault="007E365D" w:rsidP="000C592A">
      <w:pPr>
        <w:spacing w:after="0" w:line="240" w:lineRule="auto"/>
      </w:pPr>
      <w:r>
        <w:separator/>
      </w:r>
    </w:p>
  </w:endnote>
  <w:endnote w:type="continuationSeparator" w:id="1">
    <w:p w:rsidR="007E365D" w:rsidRDefault="007E365D" w:rsidP="000C59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1204"/>
      <w:docPartObj>
        <w:docPartGallery w:val="Page Numbers (Bottom of Page)"/>
        <w:docPartUnique/>
      </w:docPartObj>
    </w:sdtPr>
    <w:sdtContent>
      <w:p w:rsidR="007E2F69" w:rsidRDefault="00515954">
        <w:pPr>
          <w:pStyle w:val="Pieddepage"/>
          <w:jc w:val="center"/>
        </w:pPr>
        <w:fldSimple w:instr=" PAGE   \* MERGEFORMAT ">
          <w:r w:rsidR="00F562C3">
            <w:rPr>
              <w:noProof/>
            </w:rPr>
            <w:t>1</w:t>
          </w:r>
        </w:fldSimple>
      </w:p>
    </w:sdtContent>
  </w:sdt>
  <w:p w:rsidR="007E2F69" w:rsidRDefault="007E2F6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365D" w:rsidRDefault="007E365D" w:rsidP="000C592A">
      <w:pPr>
        <w:spacing w:after="0" w:line="240" w:lineRule="auto"/>
      </w:pPr>
      <w:r>
        <w:separator/>
      </w:r>
    </w:p>
  </w:footnote>
  <w:footnote w:type="continuationSeparator" w:id="1">
    <w:p w:rsidR="007E365D" w:rsidRDefault="007E365D" w:rsidP="000C59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2026"/>
      <w:gridCol w:w="7216"/>
      <w:gridCol w:w="1512"/>
    </w:tblGrid>
    <w:tr w:rsidR="000C592A" w:rsidRPr="00F32D11" w:rsidTr="001922F7">
      <w:tc>
        <w:tcPr>
          <w:tcW w:w="1632" w:type="dxa"/>
          <w:shd w:val="clear" w:color="auto" w:fill="auto"/>
        </w:tcPr>
        <w:p w:rsidR="000C592A" w:rsidRDefault="000C592A" w:rsidP="001922F7">
          <w:pPr>
            <w:pStyle w:val="Sansinterligne"/>
            <w:jc w:val="center"/>
            <w:rPr>
              <w:rFonts w:ascii="Comic Sans MS" w:hAnsi="Comic Sans MS"/>
              <w:b/>
              <w:bCs/>
              <w:sz w:val="24"/>
              <w:szCs w:val="24"/>
            </w:rPr>
          </w:pPr>
          <w:r>
            <w:rPr>
              <w:rFonts w:ascii="Comic Sans MS" w:hAnsi="Comic Sans MS"/>
              <w:b/>
              <w:bCs/>
              <w:noProof/>
              <w:sz w:val="24"/>
              <w:szCs w:val="24"/>
              <w:lang w:val="en-US"/>
            </w:rPr>
            <w:drawing>
              <wp:anchor distT="0" distB="0" distL="114300" distR="114300" simplePos="0" relativeHeight="251661312" behindDoc="0" locked="0" layoutInCell="1" allowOverlap="1">
                <wp:simplePos x="0" y="0"/>
                <wp:positionH relativeFrom="column">
                  <wp:posOffset>43815</wp:posOffset>
                </wp:positionH>
                <wp:positionV relativeFrom="paragraph">
                  <wp:posOffset>93980</wp:posOffset>
                </wp:positionV>
                <wp:extent cx="1130300" cy="687070"/>
                <wp:effectExtent l="19050" t="0" r="0" b="0"/>
                <wp:wrapSquare wrapText="bothSides"/>
                <wp:docPr id="2" name="Image 1" descr="Résultat de recherche d'images pour &quot;¨PRAVDUR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ésultat de recherche d'images pour &quot;¨PRAVDURN&quot;"/>
                        <pic:cNvPicPr>
                          <a:picLocks noChangeAspect="1" noChangeArrowheads="1"/>
                        </pic:cNvPicPr>
                      </pic:nvPicPr>
                      <pic:blipFill>
                        <a:blip r:embed="rId1"/>
                        <a:srcRect/>
                        <a:stretch>
                          <a:fillRect/>
                        </a:stretch>
                      </pic:blipFill>
                      <pic:spPr bwMode="auto">
                        <a:xfrm>
                          <a:off x="0" y="0"/>
                          <a:ext cx="1130300" cy="687070"/>
                        </a:xfrm>
                        <a:prstGeom prst="rect">
                          <a:avLst/>
                        </a:prstGeom>
                        <a:noFill/>
                        <a:ln w="9525">
                          <a:noFill/>
                          <a:miter lim="800000"/>
                          <a:headEnd/>
                          <a:tailEnd/>
                        </a:ln>
                      </pic:spPr>
                    </pic:pic>
                  </a:graphicData>
                </a:graphic>
              </wp:anchor>
            </w:drawing>
          </w:r>
        </w:p>
      </w:tc>
      <w:tc>
        <w:tcPr>
          <w:tcW w:w="7265" w:type="dxa"/>
          <w:shd w:val="clear" w:color="auto" w:fill="auto"/>
        </w:tcPr>
        <w:p w:rsidR="000C592A" w:rsidRPr="00EA2299" w:rsidRDefault="00EA2299" w:rsidP="001922F7">
          <w:pPr>
            <w:pStyle w:val="Sansinterligne"/>
            <w:jc w:val="center"/>
            <w:rPr>
              <w:rFonts w:ascii="Arial Narrow" w:hAnsi="Arial Narrow"/>
              <w:b/>
              <w:bCs/>
              <w:sz w:val="24"/>
              <w:szCs w:val="24"/>
            </w:rPr>
          </w:pPr>
          <w:r>
            <w:rPr>
              <w:rFonts w:ascii="Arial Narrow" w:hAnsi="Arial Narrow"/>
              <w:b/>
              <w:bCs/>
              <w:noProof/>
              <w:sz w:val="24"/>
              <w:szCs w:val="24"/>
              <w:lang w:val="en-US"/>
            </w:rPr>
            <w:drawing>
              <wp:anchor distT="0" distB="0" distL="114300" distR="114300" simplePos="0" relativeHeight="251663360" behindDoc="0" locked="0" layoutInCell="1" allowOverlap="1">
                <wp:simplePos x="0" y="0"/>
                <wp:positionH relativeFrom="column">
                  <wp:posOffset>4465955</wp:posOffset>
                </wp:positionH>
                <wp:positionV relativeFrom="paragraph">
                  <wp:posOffset>-138430</wp:posOffset>
                </wp:positionV>
                <wp:extent cx="974090" cy="929640"/>
                <wp:effectExtent l="19050" t="0" r="0" b="0"/>
                <wp:wrapNone/>
                <wp:docPr id="3" name="Image 1" descr="FB_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B_Profile"/>
                        <pic:cNvPicPr>
                          <a:picLocks noChangeAspect="1" noChangeArrowheads="1"/>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74090" cy="929640"/>
                        </a:xfrm>
                        <a:prstGeom prst="rect">
                          <a:avLst/>
                        </a:prstGeom>
                        <a:noFill/>
                        <a:ln>
                          <a:noFill/>
                        </a:ln>
                      </pic:spPr>
                    </pic:pic>
                  </a:graphicData>
                </a:graphic>
              </wp:anchor>
            </w:drawing>
          </w:r>
          <w:r w:rsidR="000C592A" w:rsidRPr="00EA2299">
            <w:rPr>
              <w:rFonts w:ascii="Arial Narrow" w:hAnsi="Arial Narrow"/>
              <w:b/>
              <w:bCs/>
              <w:sz w:val="24"/>
              <w:szCs w:val="24"/>
            </w:rPr>
            <w:t>REPUBLIQUE ALGERIENNE DEMOCRATIQUE ET POPULAIRE</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Ministère de l’Enseignement Supérieur et de la Recherche Scientifique</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UNIVERSITE DJILALI BOUNAAMA DE KHEMIS MILIANA</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 xml:space="preserve">Faculté des Sciences de la Nature et de la Vie et </w:t>
          </w:r>
          <w:r w:rsidR="00EA2299">
            <w:rPr>
              <w:rFonts w:ascii="Arial Narrow" w:hAnsi="Arial Narrow"/>
              <w:b/>
              <w:bCs/>
              <w:sz w:val="24"/>
              <w:szCs w:val="24"/>
            </w:rPr>
            <w:t xml:space="preserve">des Sciences </w:t>
          </w:r>
          <w:r w:rsidRPr="00EA2299">
            <w:rPr>
              <w:rFonts w:ascii="Arial Narrow" w:hAnsi="Arial Narrow"/>
              <w:b/>
              <w:bCs/>
              <w:sz w:val="24"/>
              <w:szCs w:val="24"/>
            </w:rPr>
            <w:t>de la Terre</w:t>
          </w:r>
        </w:p>
        <w:p w:rsidR="000C592A" w:rsidRDefault="000C592A" w:rsidP="008B2788">
          <w:pPr>
            <w:pStyle w:val="Sansinterligne"/>
            <w:jc w:val="center"/>
            <w:rPr>
              <w:rFonts w:ascii="Comic Sans MS" w:hAnsi="Comic Sans MS"/>
              <w:b/>
              <w:bCs/>
              <w:sz w:val="24"/>
              <w:szCs w:val="24"/>
            </w:rPr>
          </w:pPr>
          <w:r w:rsidRPr="00EA2299">
            <w:rPr>
              <w:rFonts w:ascii="Arial Narrow" w:hAnsi="Arial Narrow"/>
              <w:b/>
              <w:bCs/>
              <w:sz w:val="24"/>
              <w:szCs w:val="24"/>
            </w:rPr>
            <w:t xml:space="preserve">Département des </w:t>
          </w:r>
          <w:r w:rsidR="00EA2299" w:rsidRPr="00EA2299">
            <w:rPr>
              <w:rFonts w:ascii="Arial Narrow" w:hAnsi="Arial Narrow"/>
              <w:b/>
              <w:bCs/>
              <w:sz w:val="24"/>
              <w:szCs w:val="24"/>
            </w:rPr>
            <w:t>Sciences de la Nature et de la Vie</w:t>
          </w:r>
          <w:r w:rsidR="00EA2299">
            <w:rPr>
              <w:rFonts w:ascii="Arial Narrow" w:hAnsi="Arial Narrow"/>
              <w:b/>
              <w:bCs/>
              <w:sz w:val="24"/>
              <w:szCs w:val="24"/>
            </w:rPr>
            <w:t xml:space="preserve"> - SNV</w:t>
          </w:r>
        </w:p>
      </w:tc>
      <w:tc>
        <w:tcPr>
          <w:tcW w:w="1524" w:type="dxa"/>
          <w:shd w:val="clear" w:color="auto" w:fill="auto"/>
        </w:tcPr>
        <w:p w:rsidR="000C592A" w:rsidRDefault="000C592A" w:rsidP="001922F7">
          <w:pPr>
            <w:pStyle w:val="Sansinterligne"/>
            <w:jc w:val="center"/>
            <w:rPr>
              <w:rFonts w:ascii="Comic Sans MS" w:hAnsi="Comic Sans MS"/>
              <w:b/>
              <w:bCs/>
              <w:sz w:val="24"/>
              <w:szCs w:val="24"/>
            </w:rPr>
          </w:pPr>
        </w:p>
      </w:tc>
    </w:tr>
  </w:tbl>
  <w:p w:rsidR="000C592A" w:rsidRPr="000C592A" w:rsidRDefault="000C592A">
    <w:pPr>
      <w:pStyle w:val="En-tte"/>
      <w:rPr>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37887"/>
    <w:multiLevelType w:val="multilevel"/>
    <w:tmpl w:val="4F82B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DA2122"/>
    <w:multiLevelType w:val="multilevel"/>
    <w:tmpl w:val="87880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E55FE2"/>
    <w:multiLevelType w:val="multilevel"/>
    <w:tmpl w:val="3B34B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3EE7AC8"/>
    <w:multiLevelType w:val="multilevel"/>
    <w:tmpl w:val="7F56A38E"/>
    <w:lvl w:ilvl="0">
      <w:start w:val="1"/>
      <w:numFmt w:val="decimal"/>
      <w:lvlText w:val="%1."/>
      <w:lvlJc w:val="left"/>
      <w:pPr>
        <w:tabs>
          <w:tab w:val="num" w:pos="360"/>
        </w:tabs>
        <w:ind w:left="360" w:hanging="360"/>
      </w:pPr>
      <w:rPr>
        <w:color w:val="auto"/>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
    <w:nsid w:val="3FB53BC4"/>
    <w:multiLevelType w:val="multilevel"/>
    <w:tmpl w:val="1CBA4F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CA40310"/>
    <w:multiLevelType w:val="multilevel"/>
    <w:tmpl w:val="472CF9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27E6D9F"/>
    <w:multiLevelType w:val="multilevel"/>
    <w:tmpl w:val="64C68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354976"/>
    <w:multiLevelType w:val="multilevel"/>
    <w:tmpl w:val="0BE0FF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7521486"/>
    <w:multiLevelType w:val="multilevel"/>
    <w:tmpl w:val="0BE0FF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7656297"/>
    <w:multiLevelType w:val="multilevel"/>
    <w:tmpl w:val="EA2055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A3E0E57"/>
    <w:multiLevelType w:val="multilevel"/>
    <w:tmpl w:val="8D70A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41C2FC3"/>
    <w:multiLevelType w:val="multilevel"/>
    <w:tmpl w:val="0D501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
  </w:num>
  <w:num w:numId="3">
    <w:abstractNumId w:val="6"/>
  </w:num>
  <w:num w:numId="4">
    <w:abstractNumId w:val="0"/>
  </w:num>
  <w:num w:numId="5">
    <w:abstractNumId w:val="10"/>
  </w:num>
  <w:num w:numId="6">
    <w:abstractNumId w:val="2"/>
  </w:num>
  <w:num w:numId="7">
    <w:abstractNumId w:val="4"/>
  </w:num>
  <w:num w:numId="8">
    <w:abstractNumId w:val="9"/>
  </w:num>
  <w:num w:numId="9">
    <w:abstractNumId w:val="5"/>
  </w:num>
  <w:num w:numId="10">
    <w:abstractNumId w:val="7"/>
  </w:num>
  <w:num w:numId="11">
    <w:abstractNumId w:val="8"/>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20482"/>
  </w:hdrShapeDefaults>
  <w:footnotePr>
    <w:footnote w:id="0"/>
    <w:footnote w:id="1"/>
  </w:footnotePr>
  <w:endnotePr>
    <w:endnote w:id="0"/>
    <w:endnote w:id="1"/>
  </w:endnotePr>
  <w:compat>
    <w:useFELayout/>
  </w:compat>
  <w:rsids>
    <w:rsidRoot w:val="0093124E"/>
    <w:rsid w:val="000024F3"/>
    <w:rsid w:val="000B4DCE"/>
    <w:rsid w:val="000C592A"/>
    <w:rsid w:val="000E08DD"/>
    <w:rsid w:val="00114146"/>
    <w:rsid w:val="00163EB4"/>
    <w:rsid w:val="001D38E9"/>
    <w:rsid w:val="001D78D3"/>
    <w:rsid w:val="00235A5D"/>
    <w:rsid w:val="002415E4"/>
    <w:rsid w:val="002771E7"/>
    <w:rsid w:val="002B12D1"/>
    <w:rsid w:val="002E1475"/>
    <w:rsid w:val="002E232B"/>
    <w:rsid w:val="0039444A"/>
    <w:rsid w:val="00394F99"/>
    <w:rsid w:val="00500698"/>
    <w:rsid w:val="0050679C"/>
    <w:rsid w:val="00515954"/>
    <w:rsid w:val="005376D2"/>
    <w:rsid w:val="005474AD"/>
    <w:rsid w:val="00551F73"/>
    <w:rsid w:val="00553DC1"/>
    <w:rsid w:val="005A46F4"/>
    <w:rsid w:val="005D1A06"/>
    <w:rsid w:val="005E42CE"/>
    <w:rsid w:val="006A23C9"/>
    <w:rsid w:val="006A7087"/>
    <w:rsid w:val="00746F4D"/>
    <w:rsid w:val="007B048C"/>
    <w:rsid w:val="007E2F69"/>
    <w:rsid w:val="007E365D"/>
    <w:rsid w:val="00806AEE"/>
    <w:rsid w:val="008B2788"/>
    <w:rsid w:val="00900F1B"/>
    <w:rsid w:val="0093124E"/>
    <w:rsid w:val="00934918"/>
    <w:rsid w:val="00981832"/>
    <w:rsid w:val="009E4086"/>
    <w:rsid w:val="00A061A4"/>
    <w:rsid w:val="00A16FE4"/>
    <w:rsid w:val="00A606E5"/>
    <w:rsid w:val="00B023AA"/>
    <w:rsid w:val="00B8531C"/>
    <w:rsid w:val="00BB7FBD"/>
    <w:rsid w:val="00C26B83"/>
    <w:rsid w:val="00C64557"/>
    <w:rsid w:val="00CB3511"/>
    <w:rsid w:val="00CF7210"/>
    <w:rsid w:val="00DB2A24"/>
    <w:rsid w:val="00E56880"/>
    <w:rsid w:val="00EA2299"/>
    <w:rsid w:val="00EB34B6"/>
    <w:rsid w:val="00F03123"/>
    <w:rsid w:val="00F23C17"/>
    <w:rsid w:val="00F32D11"/>
    <w:rsid w:val="00F562C3"/>
    <w:rsid w:val="00F86881"/>
    <w:rsid w:val="00FB4F8B"/>
    <w:rsid w:val="00FF50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79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93124E"/>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93124E"/>
    <w:rPr>
      <w:b/>
      <w:bCs/>
    </w:rPr>
  </w:style>
  <w:style w:type="character" w:styleId="Accentuation">
    <w:name w:val="Emphasis"/>
    <w:basedOn w:val="Policepardfaut"/>
    <w:uiPriority w:val="20"/>
    <w:qFormat/>
    <w:rsid w:val="0093124E"/>
    <w:rPr>
      <w:i/>
      <w:iCs/>
    </w:rPr>
  </w:style>
  <w:style w:type="character" w:customStyle="1" w:styleId="overflow-hidden">
    <w:name w:val="overflow-hidden"/>
    <w:basedOn w:val="Policepardfaut"/>
    <w:rsid w:val="00BB7FBD"/>
  </w:style>
  <w:style w:type="paragraph" w:styleId="En-tte">
    <w:name w:val="header"/>
    <w:basedOn w:val="Normal"/>
    <w:link w:val="En-tteCar"/>
    <w:uiPriority w:val="99"/>
    <w:semiHidden/>
    <w:unhideWhenUsed/>
    <w:rsid w:val="000C592A"/>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0C592A"/>
  </w:style>
  <w:style w:type="paragraph" w:styleId="Pieddepage">
    <w:name w:val="footer"/>
    <w:basedOn w:val="Normal"/>
    <w:link w:val="PieddepageCar"/>
    <w:uiPriority w:val="99"/>
    <w:unhideWhenUsed/>
    <w:rsid w:val="000C592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C592A"/>
  </w:style>
  <w:style w:type="paragraph" w:styleId="Sansinterligne">
    <w:name w:val="No Spacing"/>
    <w:uiPriority w:val="1"/>
    <w:qFormat/>
    <w:rsid w:val="000C592A"/>
    <w:pPr>
      <w:spacing w:after="0" w:line="240" w:lineRule="auto"/>
    </w:pPr>
    <w:rPr>
      <w:rFonts w:ascii="Calibri" w:eastAsia="Calibri" w:hAnsi="Calibri" w:cs="Arial"/>
      <w:lang w:val="fr-FR"/>
    </w:rPr>
  </w:style>
  <w:style w:type="table" w:styleId="Grilledutableau">
    <w:name w:val="Table Grid"/>
    <w:basedOn w:val="TableauNormal"/>
    <w:uiPriority w:val="59"/>
    <w:rsid w:val="008B27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975674">
      <w:bodyDiv w:val="1"/>
      <w:marLeft w:val="0"/>
      <w:marRight w:val="0"/>
      <w:marTop w:val="0"/>
      <w:marBottom w:val="0"/>
      <w:divBdr>
        <w:top w:val="none" w:sz="0" w:space="0" w:color="auto"/>
        <w:left w:val="none" w:sz="0" w:space="0" w:color="auto"/>
        <w:bottom w:val="none" w:sz="0" w:space="0" w:color="auto"/>
        <w:right w:val="none" w:sz="0" w:space="0" w:color="auto"/>
      </w:divBdr>
      <w:divsChild>
        <w:div w:id="189421511">
          <w:marLeft w:val="0"/>
          <w:marRight w:val="0"/>
          <w:marTop w:val="0"/>
          <w:marBottom w:val="0"/>
          <w:divBdr>
            <w:top w:val="none" w:sz="0" w:space="0" w:color="auto"/>
            <w:left w:val="none" w:sz="0" w:space="0" w:color="auto"/>
            <w:bottom w:val="none" w:sz="0" w:space="0" w:color="auto"/>
            <w:right w:val="none" w:sz="0" w:space="0" w:color="auto"/>
          </w:divBdr>
          <w:divsChild>
            <w:div w:id="598679771">
              <w:marLeft w:val="0"/>
              <w:marRight w:val="0"/>
              <w:marTop w:val="0"/>
              <w:marBottom w:val="0"/>
              <w:divBdr>
                <w:top w:val="none" w:sz="0" w:space="0" w:color="auto"/>
                <w:left w:val="none" w:sz="0" w:space="0" w:color="auto"/>
                <w:bottom w:val="none" w:sz="0" w:space="0" w:color="auto"/>
                <w:right w:val="none" w:sz="0" w:space="0" w:color="auto"/>
              </w:divBdr>
              <w:divsChild>
                <w:div w:id="2117868900">
                  <w:marLeft w:val="0"/>
                  <w:marRight w:val="0"/>
                  <w:marTop w:val="0"/>
                  <w:marBottom w:val="0"/>
                  <w:divBdr>
                    <w:top w:val="none" w:sz="0" w:space="0" w:color="auto"/>
                    <w:left w:val="none" w:sz="0" w:space="0" w:color="auto"/>
                    <w:bottom w:val="none" w:sz="0" w:space="0" w:color="auto"/>
                    <w:right w:val="none" w:sz="0" w:space="0" w:color="auto"/>
                  </w:divBdr>
                  <w:divsChild>
                    <w:div w:id="108260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347937">
          <w:marLeft w:val="0"/>
          <w:marRight w:val="0"/>
          <w:marTop w:val="0"/>
          <w:marBottom w:val="0"/>
          <w:divBdr>
            <w:top w:val="none" w:sz="0" w:space="0" w:color="auto"/>
            <w:left w:val="none" w:sz="0" w:space="0" w:color="auto"/>
            <w:bottom w:val="none" w:sz="0" w:space="0" w:color="auto"/>
            <w:right w:val="none" w:sz="0" w:space="0" w:color="auto"/>
          </w:divBdr>
          <w:divsChild>
            <w:div w:id="115687671">
              <w:marLeft w:val="0"/>
              <w:marRight w:val="0"/>
              <w:marTop w:val="0"/>
              <w:marBottom w:val="0"/>
              <w:divBdr>
                <w:top w:val="none" w:sz="0" w:space="0" w:color="auto"/>
                <w:left w:val="none" w:sz="0" w:space="0" w:color="auto"/>
                <w:bottom w:val="none" w:sz="0" w:space="0" w:color="auto"/>
                <w:right w:val="none" w:sz="0" w:space="0" w:color="auto"/>
              </w:divBdr>
              <w:divsChild>
                <w:div w:id="542905149">
                  <w:marLeft w:val="0"/>
                  <w:marRight w:val="0"/>
                  <w:marTop w:val="0"/>
                  <w:marBottom w:val="0"/>
                  <w:divBdr>
                    <w:top w:val="none" w:sz="0" w:space="0" w:color="auto"/>
                    <w:left w:val="none" w:sz="0" w:space="0" w:color="auto"/>
                    <w:bottom w:val="none" w:sz="0" w:space="0" w:color="auto"/>
                    <w:right w:val="none" w:sz="0" w:space="0" w:color="auto"/>
                  </w:divBdr>
                  <w:divsChild>
                    <w:div w:id="46284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948410">
      <w:bodyDiv w:val="1"/>
      <w:marLeft w:val="0"/>
      <w:marRight w:val="0"/>
      <w:marTop w:val="0"/>
      <w:marBottom w:val="0"/>
      <w:divBdr>
        <w:top w:val="none" w:sz="0" w:space="0" w:color="auto"/>
        <w:left w:val="none" w:sz="0" w:space="0" w:color="auto"/>
        <w:bottom w:val="none" w:sz="0" w:space="0" w:color="auto"/>
        <w:right w:val="none" w:sz="0" w:space="0" w:color="auto"/>
      </w:divBdr>
      <w:divsChild>
        <w:div w:id="179049651">
          <w:marLeft w:val="0"/>
          <w:marRight w:val="0"/>
          <w:marTop w:val="0"/>
          <w:marBottom w:val="0"/>
          <w:divBdr>
            <w:top w:val="none" w:sz="0" w:space="0" w:color="auto"/>
            <w:left w:val="none" w:sz="0" w:space="0" w:color="auto"/>
            <w:bottom w:val="none" w:sz="0" w:space="0" w:color="auto"/>
            <w:right w:val="none" w:sz="0" w:space="0" w:color="auto"/>
          </w:divBdr>
          <w:divsChild>
            <w:div w:id="1225530917">
              <w:marLeft w:val="0"/>
              <w:marRight w:val="0"/>
              <w:marTop w:val="0"/>
              <w:marBottom w:val="0"/>
              <w:divBdr>
                <w:top w:val="none" w:sz="0" w:space="0" w:color="auto"/>
                <w:left w:val="none" w:sz="0" w:space="0" w:color="auto"/>
                <w:bottom w:val="none" w:sz="0" w:space="0" w:color="auto"/>
                <w:right w:val="none" w:sz="0" w:space="0" w:color="auto"/>
              </w:divBdr>
              <w:divsChild>
                <w:div w:id="1933970608">
                  <w:marLeft w:val="0"/>
                  <w:marRight w:val="0"/>
                  <w:marTop w:val="0"/>
                  <w:marBottom w:val="0"/>
                  <w:divBdr>
                    <w:top w:val="none" w:sz="0" w:space="0" w:color="auto"/>
                    <w:left w:val="none" w:sz="0" w:space="0" w:color="auto"/>
                    <w:bottom w:val="none" w:sz="0" w:space="0" w:color="auto"/>
                    <w:right w:val="none" w:sz="0" w:space="0" w:color="auto"/>
                  </w:divBdr>
                  <w:divsChild>
                    <w:div w:id="1403288881">
                      <w:marLeft w:val="0"/>
                      <w:marRight w:val="0"/>
                      <w:marTop w:val="0"/>
                      <w:marBottom w:val="0"/>
                      <w:divBdr>
                        <w:top w:val="none" w:sz="0" w:space="0" w:color="auto"/>
                        <w:left w:val="none" w:sz="0" w:space="0" w:color="auto"/>
                        <w:bottom w:val="none" w:sz="0" w:space="0" w:color="auto"/>
                        <w:right w:val="none" w:sz="0" w:space="0" w:color="auto"/>
                      </w:divBdr>
                      <w:divsChild>
                        <w:div w:id="478767390">
                          <w:marLeft w:val="0"/>
                          <w:marRight w:val="0"/>
                          <w:marTop w:val="0"/>
                          <w:marBottom w:val="0"/>
                          <w:divBdr>
                            <w:top w:val="none" w:sz="0" w:space="0" w:color="auto"/>
                            <w:left w:val="none" w:sz="0" w:space="0" w:color="auto"/>
                            <w:bottom w:val="none" w:sz="0" w:space="0" w:color="auto"/>
                            <w:right w:val="none" w:sz="0" w:space="0" w:color="auto"/>
                          </w:divBdr>
                          <w:divsChild>
                            <w:div w:id="64789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0255384">
      <w:bodyDiv w:val="1"/>
      <w:marLeft w:val="0"/>
      <w:marRight w:val="0"/>
      <w:marTop w:val="0"/>
      <w:marBottom w:val="0"/>
      <w:divBdr>
        <w:top w:val="none" w:sz="0" w:space="0" w:color="auto"/>
        <w:left w:val="none" w:sz="0" w:space="0" w:color="auto"/>
        <w:bottom w:val="none" w:sz="0" w:space="0" w:color="auto"/>
        <w:right w:val="none" w:sz="0" w:space="0" w:color="auto"/>
      </w:divBdr>
    </w:div>
    <w:div w:id="1819608195">
      <w:bodyDiv w:val="1"/>
      <w:marLeft w:val="0"/>
      <w:marRight w:val="0"/>
      <w:marTop w:val="0"/>
      <w:marBottom w:val="0"/>
      <w:divBdr>
        <w:top w:val="none" w:sz="0" w:space="0" w:color="auto"/>
        <w:left w:val="none" w:sz="0" w:space="0" w:color="auto"/>
        <w:bottom w:val="none" w:sz="0" w:space="0" w:color="auto"/>
        <w:right w:val="none" w:sz="0" w:space="0" w:color="auto"/>
      </w:divBdr>
    </w:div>
    <w:div w:id="192584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3</Pages>
  <Words>1094</Words>
  <Characters>6240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HHK</dc:creator>
  <cp:keywords/>
  <dc:description/>
  <cp:lastModifiedBy>HHK</cp:lastModifiedBy>
  <cp:revision>41</cp:revision>
  <dcterms:created xsi:type="dcterms:W3CDTF">2024-09-25T15:58:00Z</dcterms:created>
  <dcterms:modified xsi:type="dcterms:W3CDTF">2024-09-26T19:51:00Z</dcterms:modified>
</cp:coreProperties>
</file>